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523" w:rsidRPr="00EB3523" w:rsidRDefault="00EB3523" w:rsidP="00EB35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pStyle w:val="1"/>
        <w:spacing w:line="276" w:lineRule="auto"/>
        <w:rPr>
          <w:szCs w:val="24"/>
        </w:rPr>
      </w:pPr>
      <w:r w:rsidRPr="00EB3523">
        <w:rPr>
          <w:szCs w:val="24"/>
        </w:rPr>
        <w:t>РАБОЧАЯ ПРОГРАММА</w:t>
      </w:r>
    </w:p>
    <w:p w:rsidR="00EB3523" w:rsidRPr="00EB3523" w:rsidRDefault="00EB3523" w:rsidP="00EB3523">
      <w:pPr>
        <w:pStyle w:val="1"/>
        <w:spacing w:line="276" w:lineRule="auto"/>
        <w:rPr>
          <w:szCs w:val="24"/>
        </w:rPr>
      </w:pPr>
    </w:p>
    <w:p w:rsidR="00EB3523" w:rsidRPr="00EB3523" w:rsidRDefault="00EB3523" w:rsidP="00EB3523">
      <w:pPr>
        <w:pStyle w:val="1"/>
        <w:spacing w:line="276" w:lineRule="auto"/>
        <w:jc w:val="left"/>
        <w:rPr>
          <w:b w:val="0"/>
          <w:szCs w:val="24"/>
        </w:rPr>
      </w:pPr>
      <w:r w:rsidRPr="00EB3523">
        <w:rPr>
          <w:b w:val="0"/>
          <w:szCs w:val="24"/>
        </w:rPr>
        <w:t xml:space="preserve">по курсу история «Россия и Мир </w:t>
      </w:r>
      <w:r w:rsidRPr="00EB3523">
        <w:rPr>
          <w:b w:val="0"/>
          <w:color w:val="000000" w:themeColor="text1"/>
          <w:szCs w:val="24"/>
          <w:shd w:val="clear" w:color="auto" w:fill="FFFFFF" w:themeFill="background1"/>
        </w:rPr>
        <w:t>ХХ – начале ХХ</w:t>
      </w:r>
      <w:r w:rsidRPr="00EB3523">
        <w:rPr>
          <w:b w:val="0"/>
          <w:color w:val="000000" w:themeColor="text1"/>
          <w:szCs w:val="24"/>
          <w:shd w:val="clear" w:color="auto" w:fill="FFFFFF" w:themeFill="background1"/>
          <w:lang w:val="en-US"/>
        </w:rPr>
        <w:t>I</w:t>
      </w:r>
      <w:r w:rsidRPr="00EB3523">
        <w:rPr>
          <w:b w:val="0"/>
          <w:color w:val="000000" w:themeColor="text1"/>
          <w:szCs w:val="24"/>
          <w:shd w:val="clear" w:color="auto" w:fill="FFFFFF" w:themeFill="background1"/>
        </w:rPr>
        <w:t xml:space="preserve"> века</w:t>
      </w:r>
      <w:r w:rsidRPr="00EB3523">
        <w:rPr>
          <w:b w:val="0"/>
          <w:color w:val="000000" w:themeColor="text1"/>
          <w:szCs w:val="24"/>
        </w:rPr>
        <w:t>».</w:t>
      </w:r>
    </w:p>
    <w:p w:rsidR="00EB3523" w:rsidRPr="00EB3523" w:rsidRDefault="00EB3523" w:rsidP="00EB35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523">
        <w:rPr>
          <w:rFonts w:ascii="Times New Roman" w:eastAsia="Times New Roman" w:hAnsi="Times New Roman" w:cs="Times New Roman"/>
          <w:sz w:val="24"/>
          <w:szCs w:val="24"/>
        </w:rPr>
        <w:t>основное общее образование, 11  класс</w:t>
      </w:r>
    </w:p>
    <w:p w:rsidR="00EB3523" w:rsidRPr="00EB3523" w:rsidRDefault="00EB3523" w:rsidP="003F2D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523">
        <w:rPr>
          <w:rFonts w:ascii="Times New Roman" w:eastAsia="Times New Roman" w:hAnsi="Times New Roman" w:cs="Times New Roman"/>
          <w:sz w:val="24"/>
          <w:szCs w:val="24"/>
        </w:rPr>
        <w:t>68 часов</w:t>
      </w:r>
    </w:p>
    <w:p w:rsidR="00EB3523" w:rsidRPr="00EB3523" w:rsidRDefault="00EB3523" w:rsidP="00EB35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523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</w:t>
      </w:r>
      <w:r w:rsidRPr="00EB352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программы</w:t>
      </w:r>
      <w:r w:rsidRPr="00EB35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B3523" w:rsidRPr="00EB3523" w:rsidRDefault="00EB3523" w:rsidP="00EB3523">
      <w:pPr>
        <w:pStyle w:val="ParagraphStyle"/>
        <w:tabs>
          <w:tab w:val="left" w:pos="990"/>
        </w:tabs>
        <w:spacing w:line="216" w:lineRule="auto"/>
        <w:jc w:val="both"/>
        <w:rPr>
          <w:rFonts w:ascii="Times New Roman" w:hAnsi="Times New Roman" w:cs="Times New Roman"/>
          <w:color w:val="000000" w:themeColor="text1"/>
        </w:rPr>
      </w:pPr>
      <w:r w:rsidRPr="00EB3523">
        <w:rPr>
          <w:rFonts w:ascii="Times New Roman" w:hAnsi="Times New Roman" w:cs="Times New Roman"/>
          <w:i/>
          <w:iCs/>
          <w:color w:val="000000" w:themeColor="text1"/>
        </w:rPr>
        <w:t>Данилов, А. А.</w:t>
      </w:r>
      <w:r w:rsidRPr="00EB3523">
        <w:rPr>
          <w:rFonts w:ascii="Times New Roman" w:hAnsi="Times New Roman" w:cs="Times New Roman"/>
          <w:color w:val="000000" w:themeColor="text1"/>
        </w:rPr>
        <w:t xml:space="preserve"> История: программы общеобразовательных учреждений. 6–11 классы. Россия и мир в ХХ – начале ХХ</w:t>
      </w:r>
      <w:r w:rsidRPr="00EB3523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EB3523">
        <w:rPr>
          <w:rFonts w:ascii="Times New Roman" w:hAnsi="Times New Roman" w:cs="Times New Roman"/>
          <w:color w:val="000000" w:themeColor="text1"/>
        </w:rPr>
        <w:t xml:space="preserve"> века. 11 класс  / Л.Н.Алексашкина, А. А. Данилов, Л. Г. Косулина. – М.: Просвещение, 2012 г.</w:t>
      </w:r>
    </w:p>
    <w:p w:rsidR="00EB3523" w:rsidRDefault="00EB352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817AC" w:rsidRPr="00EB3523" w:rsidRDefault="00D817AC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3F2D49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EB3523" w:rsidRPr="00EB3523">
        <w:rPr>
          <w:rFonts w:ascii="Times New Roman" w:hAnsi="Times New Roman" w:cs="Times New Roman"/>
          <w:b/>
        </w:rPr>
        <w:t xml:space="preserve">. Пояснительная записка </w:t>
      </w:r>
    </w:p>
    <w:p w:rsidR="00EB3523" w:rsidRPr="00EB3523" w:rsidRDefault="00EB3523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  <w:b/>
        </w:rPr>
      </w:pPr>
    </w:p>
    <w:p w:rsidR="00EB3523" w:rsidRPr="00EB3523" w:rsidRDefault="00EB3523" w:rsidP="00EB35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3523">
        <w:rPr>
          <w:rFonts w:ascii="Times New Roman" w:hAnsi="Times New Roman" w:cs="Times New Roman"/>
          <w:sz w:val="24"/>
          <w:szCs w:val="24"/>
          <w:u w:val="single"/>
        </w:rPr>
        <w:t>Нормативные акты и учебно-методические документы, на основании которых разработана рабочая программа</w:t>
      </w:r>
    </w:p>
    <w:p w:rsidR="00EB3523" w:rsidRPr="00EB3523" w:rsidRDefault="00EB3523" w:rsidP="00EB3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contextualSpacing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EB352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Федеральным компонентом государственного стандарта общего образования (приказ Министерства образования Российской Федерации №1089 от 05.03.2004); </w:t>
      </w:r>
    </w:p>
    <w:p w:rsidR="00EB3523" w:rsidRPr="00EB3523" w:rsidRDefault="00EB3523" w:rsidP="00EB3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contextualSpacing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EB3523">
        <w:rPr>
          <w:rFonts w:ascii="Times New Roman" w:hAnsi="Times New Roman" w:cs="Times New Roman"/>
          <w:bCs/>
          <w:spacing w:val="-9"/>
          <w:sz w:val="24"/>
          <w:szCs w:val="24"/>
        </w:rPr>
        <w:t>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(приказ Министерства образования Российской Федерации № 1312 от 09.03.2004);</w:t>
      </w:r>
    </w:p>
    <w:p w:rsidR="00EB3523" w:rsidRPr="00EB3523" w:rsidRDefault="00EB3523" w:rsidP="00EB3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EB352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Примерной программой основного общего образования </w:t>
      </w:r>
      <w:r w:rsidRPr="00EB3523">
        <w:rPr>
          <w:rFonts w:ascii="Times New Roman" w:hAnsi="Times New Roman" w:cs="Times New Roman"/>
          <w:sz w:val="24"/>
          <w:szCs w:val="24"/>
        </w:rPr>
        <w:t xml:space="preserve">по истории </w:t>
      </w:r>
      <w:r w:rsidRPr="00EB3523">
        <w:rPr>
          <w:rFonts w:ascii="Times New Roman" w:hAnsi="Times New Roman" w:cs="Times New Roman"/>
          <w:bCs/>
          <w:spacing w:val="-9"/>
          <w:sz w:val="24"/>
          <w:szCs w:val="24"/>
        </w:rPr>
        <w:t>МО РФ;</w:t>
      </w:r>
    </w:p>
    <w:p w:rsidR="00EB3523" w:rsidRPr="00EB3523" w:rsidRDefault="00EB3523" w:rsidP="00EB3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EB3523">
        <w:rPr>
          <w:rFonts w:ascii="Times New Roman" w:hAnsi="Times New Roman" w:cs="Times New Roman"/>
          <w:spacing w:val="-5"/>
          <w:sz w:val="24"/>
          <w:szCs w:val="24"/>
        </w:rPr>
        <w:t xml:space="preserve">Авторской программой </w:t>
      </w:r>
    </w:p>
    <w:p w:rsidR="00EB3523" w:rsidRPr="00EB3523" w:rsidRDefault="00EB3523" w:rsidP="00EB3523">
      <w:pPr>
        <w:pStyle w:val="a3"/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jc w:val="both"/>
        <w:rPr>
          <w:bCs/>
          <w:spacing w:val="-9"/>
        </w:rPr>
      </w:pPr>
      <w:r w:rsidRPr="00EB3523">
        <w:rPr>
          <w:bCs/>
          <w:spacing w:val="-9"/>
        </w:rPr>
        <w:t>Примерной  основной образовательной программы основного общего образования (одобрена федеральным методическим объединением по общему образованию, протокол заседания от 08.09.2015г. №1115)</w:t>
      </w:r>
    </w:p>
    <w:p w:rsidR="00EB3523" w:rsidRPr="00EB3523" w:rsidRDefault="00EB3523" w:rsidP="00EB3523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bCs/>
          <w:spacing w:val="-9"/>
        </w:rPr>
      </w:pPr>
    </w:p>
    <w:p w:rsidR="00EB3523" w:rsidRPr="00EB3523" w:rsidRDefault="00EB3523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  <w:b/>
        </w:rPr>
        <w:t>Федеральный базисный учебный план</w:t>
      </w:r>
      <w:r w:rsidRPr="00EB3523">
        <w:rPr>
          <w:rFonts w:ascii="Times New Roman" w:hAnsi="Times New Roman" w:cs="Times New Roman"/>
        </w:rPr>
        <w:t xml:space="preserve"> для образовательных учреждений Российской Федерации отводит 140 часов для обязательного изучения учебного предмета «История» на ступени среднего (полного) общего образования на базовом уровне, в том числе: в  11 классе  68 часов, из расчета 2 учебных часа в неделю. </w:t>
      </w:r>
    </w:p>
    <w:p w:rsidR="00EB3523" w:rsidRPr="00EB3523" w:rsidRDefault="00EB3523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</w:rPr>
      </w:pPr>
    </w:p>
    <w:p w:rsidR="00EB3523" w:rsidRPr="00EB3523" w:rsidRDefault="00EB3523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EB3523">
        <w:rPr>
          <w:rFonts w:ascii="Times New Roman" w:hAnsi="Times New Roman" w:cs="Times New Roman"/>
          <w:b/>
          <w:color w:val="000000" w:themeColor="text1"/>
        </w:rPr>
        <w:t>Рабочая программа ориентирована на использование</w:t>
      </w:r>
      <w:r w:rsidRPr="00EB3523">
        <w:rPr>
          <w:rFonts w:ascii="Times New Roman" w:hAnsi="Times New Roman" w:cs="Times New Roman"/>
          <w:color w:val="000000" w:themeColor="text1"/>
        </w:rPr>
        <w:t xml:space="preserve"> </w:t>
      </w:r>
      <w:r w:rsidRPr="00EB3523">
        <w:rPr>
          <w:rFonts w:ascii="Times New Roman" w:hAnsi="Times New Roman" w:cs="Times New Roman"/>
          <w:b/>
          <w:bCs/>
          <w:color w:val="000000" w:themeColor="text1"/>
        </w:rPr>
        <w:t>учебно-методического комплекта:</w:t>
      </w:r>
    </w:p>
    <w:p w:rsidR="00EB3523" w:rsidRPr="00EB3523" w:rsidRDefault="00EB3523" w:rsidP="00EB3523">
      <w:pPr>
        <w:pStyle w:val="ParagraphStyle"/>
        <w:tabs>
          <w:tab w:val="left" w:pos="990"/>
        </w:tabs>
        <w:spacing w:line="216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EB3523">
        <w:rPr>
          <w:rFonts w:ascii="Times New Roman" w:hAnsi="Times New Roman" w:cs="Times New Roman"/>
          <w:i/>
          <w:iCs/>
          <w:color w:val="000000" w:themeColor="text1"/>
        </w:rPr>
        <w:t>Данилов, А. А.</w:t>
      </w:r>
      <w:r w:rsidRPr="00EB3523">
        <w:rPr>
          <w:rFonts w:ascii="Times New Roman" w:hAnsi="Times New Roman" w:cs="Times New Roman"/>
          <w:color w:val="000000" w:themeColor="text1"/>
        </w:rPr>
        <w:t xml:space="preserve"> История: программы общеобразовательных учреждений. 6–11 классы. Россия и мир в ХХ – начале ХХ</w:t>
      </w:r>
      <w:r w:rsidRPr="00EB3523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EB3523">
        <w:rPr>
          <w:rFonts w:ascii="Times New Roman" w:hAnsi="Times New Roman" w:cs="Times New Roman"/>
          <w:color w:val="000000" w:themeColor="text1"/>
        </w:rPr>
        <w:t xml:space="preserve"> века. 11 класс  / Л.Н.Алексашкина, А. А. Данилов, Л. Г. Косулина. – М.: Просвещение, 2008 г.</w:t>
      </w:r>
    </w:p>
    <w:p w:rsidR="00EB3523" w:rsidRPr="00EB3523" w:rsidRDefault="00EB3523" w:rsidP="00EB3523">
      <w:pPr>
        <w:pStyle w:val="ParagraphStyle"/>
        <w:tabs>
          <w:tab w:val="left" w:pos="990"/>
        </w:tabs>
        <w:spacing w:line="216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EB3523">
        <w:rPr>
          <w:rFonts w:ascii="Times New Roman" w:hAnsi="Times New Roman" w:cs="Times New Roman"/>
          <w:i/>
          <w:iCs/>
          <w:color w:val="000000" w:themeColor="text1"/>
        </w:rPr>
        <w:t xml:space="preserve">Данилов, А. А. </w:t>
      </w:r>
      <w:r w:rsidRPr="00EB3523">
        <w:rPr>
          <w:rFonts w:ascii="Times New Roman" w:hAnsi="Times New Roman" w:cs="Times New Roman"/>
          <w:color w:val="000000" w:themeColor="text1"/>
        </w:rPr>
        <w:t>История. Россия и мир. Россия и мир в ХХ – начале ХХ</w:t>
      </w:r>
      <w:r w:rsidRPr="00EB3523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EB3523">
        <w:rPr>
          <w:rFonts w:ascii="Times New Roman" w:hAnsi="Times New Roman" w:cs="Times New Roman"/>
          <w:color w:val="000000" w:themeColor="text1"/>
        </w:rPr>
        <w:t xml:space="preserve"> века. 11 класс: учеб. для общеобразоват. учреждений: базовый уровень / А. А. Данилов, Л. Г. Косулина, М. Ю. Брандт. – М. : Просвещение, 2012 г.</w:t>
      </w:r>
    </w:p>
    <w:p w:rsidR="00EB3523" w:rsidRPr="00EB3523" w:rsidRDefault="00EB3523" w:rsidP="00EB3523">
      <w:pPr>
        <w:pStyle w:val="ParagraphStyle"/>
        <w:tabs>
          <w:tab w:val="left" w:pos="990"/>
        </w:tabs>
        <w:spacing w:line="216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EB3523">
        <w:rPr>
          <w:rFonts w:ascii="Times New Roman" w:hAnsi="Times New Roman" w:cs="Times New Roman"/>
          <w:i/>
          <w:iCs/>
          <w:color w:val="000000" w:themeColor="text1"/>
        </w:rPr>
        <w:lastRenderedPageBreak/>
        <w:t>Данилов, А. А.</w:t>
      </w:r>
      <w:r w:rsidRPr="00EB3523">
        <w:rPr>
          <w:rFonts w:ascii="Times New Roman" w:hAnsi="Times New Roman" w:cs="Times New Roman"/>
          <w:color w:val="000000" w:themeColor="text1"/>
        </w:rPr>
        <w:t xml:space="preserve"> Россия и мир. 11 класс : метод. рекомендации / А. А. Данилов, Л. Г. Косулина, Г.А.</w:t>
      </w:r>
      <w:r w:rsidRPr="00EB3523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EB3523">
        <w:rPr>
          <w:rFonts w:ascii="Times New Roman" w:hAnsi="Times New Roman" w:cs="Times New Roman"/>
          <w:iCs/>
          <w:color w:val="000000" w:themeColor="text1"/>
        </w:rPr>
        <w:t xml:space="preserve">Миндрига </w:t>
      </w:r>
      <w:r w:rsidRPr="00EB3523">
        <w:rPr>
          <w:rFonts w:ascii="Times New Roman" w:hAnsi="Times New Roman" w:cs="Times New Roman"/>
          <w:color w:val="000000" w:themeColor="text1"/>
        </w:rPr>
        <w:t xml:space="preserve"> – М.: Просвещение, 2015 г.</w:t>
      </w:r>
    </w:p>
    <w:p w:rsidR="00EB3523" w:rsidRPr="00EB3523" w:rsidRDefault="00EB3523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EB3523">
        <w:rPr>
          <w:rFonts w:ascii="Times New Roman" w:hAnsi="Times New Roman" w:cs="Times New Roman"/>
          <w:color w:val="000000" w:themeColor="text1"/>
        </w:rPr>
        <w:t>Вышеназванный учебник вместе с учебником: Данилов А. А.</w:t>
      </w:r>
      <w:r w:rsidRPr="00EB3523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EB3523">
        <w:rPr>
          <w:rFonts w:ascii="Times New Roman" w:hAnsi="Times New Roman" w:cs="Times New Roman"/>
          <w:color w:val="000000" w:themeColor="text1"/>
        </w:rPr>
        <w:t>История. Россия и мир. Древность. Средневековье. Новое время. 10 класс : учеб. для общеобразоват. учреждений : базовый уровень / А. А. Данилов, Л. Г. Косулина, М. Ю. Брандт. М.: Просвещение, 2012 – составляют единую линию учебников по истории для средней (полной) школы.</w:t>
      </w:r>
    </w:p>
    <w:p w:rsidR="00EB3523" w:rsidRPr="00EB3523" w:rsidRDefault="00EB3523" w:rsidP="00EB3523">
      <w:pPr>
        <w:spacing w:before="10" w:line="259" w:lineRule="exact"/>
        <w:ind w:left="-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5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Используемый учебно-методический комплект позволяет учащимся получить глубокие и прочные базовые знания основных событий, фактов и явлений отечественной и всеобщей истории XX – начала XXI века, теоретически осмыслить исторический материал. Методический аппарат учебников, отрывки из документов, иллюстрации помогут организовать эффективную работу.</w:t>
      </w:r>
    </w:p>
    <w:p w:rsidR="00EB3523" w:rsidRPr="00EB3523" w:rsidRDefault="00EB3523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EB3523">
        <w:rPr>
          <w:rFonts w:ascii="Times New Roman" w:hAnsi="Times New Roman" w:cs="Times New Roman"/>
          <w:color w:val="000000" w:themeColor="text1"/>
        </w:rPr>
        <w:t>Интегрирование учебного материала по отечественной и всеобщей истории создает у учащихся полноценные представления об основных этапах, закономерностях развития человечества в целом и нашей страны в частности, о многообразии форм экономической, социальной, политической, духовной, культурной жизни общества, о единстве всемирной истории.</w:t>
      </w:r>
    </w:p>
    <w:p w:rsidR="00EB3523" w:rsidRPr="00EB3523" w:rsidRDefault="00EB3523" w:rsidP="00EB3523">
      <w:pPr>
        <w:pStyle w:val="ParagraphStyle"/>
        <w:spacing w:line="216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EB3523">
        <w:rPr>
          <w:rFonts w:ascii="Times New Roman" w:hAnsi="Times New Roman" w:cs="Times New Roman"/>
          <w:color w:val="000000" w:themeColor="text1"/>
        </w:rPr>
        <w:t>Материал курса позволяет показать многообразие путей и форм исторического процесса, его неоднолинейность, многоаспектность, противоречивость. Должное внимание уделяется дискуссионным проблемам исторической науки. При этом акцент сделан на формирование у учащихся целостной исторической картины мира в новейший период с выделением закономерностей развития стран и народов, их культурно-исторических и политических особенностей. Особое внимание уделяется месту и роли России в мировых исторических и политических процессах. Предлагаемая рабочая программа предоставляет учащимся получить необходимый минимум исторических знаний. Курс «Россия и мир» основан на социокультурном подходе к рассмотрению исторического процесса, на выделении наиболее характерных тенденций в развитии различных народов. Предусматривается рассмотрение основных блоков: геополитика, социум, экономика и культура. Происходит ознакомление с источниками и историографией. Первостепенное значение уделяется человеку и его духовному развитию в историческом процессе.</w:t>
      </w:r>
    </w:p>
    <w:p w:rsidR="00EB3523" w:rsidRPr="00EB3523" w:rsidRDefault="00EB3523" w:rsidP="00EB352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523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ориентирована на закрепление, систематизацию и углубление у выпускников имеющихся знаний об основных фактах, процессах и явлениях отечественной и всеобщей истории. Регулярно используемые на уроках тестовые задания, эссе, проблемно-поисковые задачи и другое помогут выявить пробелы и сформировать прочные знания.</w:t>
      </w:r>
    </w:p>
    <w:p w:rsidR="00D817AC" w:rsidRDefault="00D817AC" w:rsidP="00EB3523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3523" w:rsidRPr="00EB3523" w:rsidRDefault="00EB3523" w:rsidP="00EB35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17AC" w:rsidRDefault="003F2D49" w:rsidP="003F2D49">
      <w:pPr>
        <w:shd w:val="clear" w:color="auto" w:fill="FFFFFF"/>
        <w:spacing w:after="0" w:line="240" w:lineRule="auto"/>
        <w:ind w:left="7" w:right="29" w:firstLine="3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СОДЕРЖАНИЕ ПРОГРАММЫ.</w:t>
      </w:r>
    </w:p>
    <w:p w:rsidR="003F2D49" w:rsidRDefault="003F2D49" w:rsidP="003F2D4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</w:p>
    <w:p w:rsidR="00D817AC" w:rsidRDefault="00D817AC" w:rsidP="00EB3523">
      <w:pPr>
        <w:shd w:val="clear" w:color="auto" w:fill="FFFFFF"/>
        <w:spacing w:after="0" w:line="240" w:lineRule="auto"/>
        <w:ind w:left="7" w:right="29" w:firstLine="331"/>
        <w:jc w:val="center"/>
        <w:rPr>
          <w:rFonts w:ascii="Times New Roman" w:hAnsi="Times New Roman" w:cs="Times New Roman"/>
          <w:sz w:val="24"/>
          <w:szCs w:val="24"/>
        </w:rPr>
      </w:pPr>
    </w:p>
    <w:p w:rsidR="00D817AC" w:rsidRDefault="00D817AC" w:rsidP="00EB3523">
      <w:pPr>
        <w:shd w:val="clear" w:color="auto" w:fill="FFFFFF"/>
        <w:spacing w:after="0" w:line="240" w:lineRule="auto"/>
        <w:ind w:left="7" w:right="29" w:firstLine="331"/>
        <w:jc w:val="center"/>
        <w:rPr>
          <w:rFonts w:ascii="Times New Roman" w:hAnsi="Times New Roman" w:cs="Times New Roman"/>
          <w:sz w:val="24"/>
          <w:szCs w:val="24"/>
        </w:rPr>
      </w:pPr>
    </w:p>
    <w:p w:rsidR="00D817AC" w:rsidRDefault="00D817AC" w:rsidP="00EB3523">
      <w:pPr>
        <w:shd w:val="clear" w:color="auto" w:fill="FFFFFF"/>
        <w:spacing w:after="0" w:line="240" w:lineRule="auto"/>
        <w:ind w:left="7" w:right="29" w:firstLine="331"/>
        <w:jc w:val="center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both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523">
        <w:rPr>
          <w:rFonts w:ascii="Times New Roman" w:hAnsi="Times New Roman" w:cs="Times New Roman"/>
          <w:b/>
          <w:sz w:val="24"/>
          <w:szCs w:val="24"/>
        </w:rPr>
        <w:t xml:space="preserve">Индустриальная модернизация традиционного общества 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5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EB3523">
        <w:rPr>
          <w:rFonts w:ascii="Times New Roman" w:hAnsi="Times New Roman" w:cs="Times New Roman"/>
          <w:sz w:val="24"/>
          <w:szCs w:val="24"/>
        </w:rPr>
        <w:t xml:space="preserve">Введение в историю 20 века. Новейшая эпоха. Проблемы периодизации новейшей истории. Россия в 20 веке. Мир в начале века. Государства и народы на карте мира. Индустриализация. Империи и империализм. Проблемы модернизации. Страны Европы и США в 1900-1914 гг. Достижения и проблемы индустриального общества. Демографические процессы. Социальные движения. Политические течения и организации. Экономическая модернизация России: успехи и противоречия. Город и деревня России в процессе модернизации. Право и традиции в российской политической системе начала 20 века. Противоречия формирования гражданского общества в России. Панорама российского оппозиционного движения начала 20 века. Национальный фактор российской модернизации. Первая российская революция и её влияние на процессы модернизации. Столыпинская программа модернизации России. Страны Азии и Латинской Америки на пороге новейшей истории. 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523">
        <w:rPr>
          <w:rFonts w:ascii="Times New Roman" w:hAnsi="Times New Roman" w:cs="Times New Roman"/>
          <w:b/>
          <w:sz w:val="24"/>
          <w:szCs w:val="24"/>
        </w:rPr>
        <w:t>Первая мировая война и её последствия. Общенациональный кризис в России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EB3523">
        <w:rPr>
          <w:rFonts w:ascii="Times New Roman" w:hAnsi="Times New Roman" w:cs="Times New Roman"/>
          <w:sz w:val="24"/>
          <w:szCs w:val="24"/>
        </w:rPr>
        <w:t xml:space="preserve">Предпосылки Первой мировой войны. Характер военных действий и основные военные операции. Роль Западного и Восточного фронтов. Война и общество. Россия в войне. Роль Восточного фронта. Экономика России в годы войны. Война и российское общество.  </w:t>
      </w:r>
      <w:r w:rsidRPr="00EB3523">
        <w:rPr>
          <w:rFonts w:ascii="Times New Roman" w:hAnsi="Times New Roman" w:cs="Times New Roman"/>
          <w:sz w:val="24"/>
          <w:szCs w:val="24"/>
        </w:rPr>
        <w:lastRenderedPageBreak/>
        <w:t xml:space="preserve">Февральская революция 1917 г. в России и возможные альтернативы развития страны. Октябрь 1917 г. в России. Причины победы большевиков. Дискуссия о характере октябрьских событий. Первые декреты новой власти. Учредительное собрание. Национальный вопрос и образование национальных государств. Российское общество между красными и белыми. Социальный состав и политические ориентации противоборствующих сил. Создание Красной Армии. Конституция РСФСР 1918 г. «Военный коммунизм» и его социальные последствия.  Окончание  мировой войны и образование новых государств в Европе. 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523">
        <w:rPr>
          <w:rFonts w:ascii="Times New Roman" w:hAnsi="Times New Roman" w:cs="Times New Roman"/>
          <w:b/>
          <w:sz w:val="24"/>
          <w:szCs w:val="24"/>
        </w:rPr>
        <w:t>Борьба демократических и тоталитарных тенденций в 20-30 гг. 20 в.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EB3523">
        <w:rPr>
          <w:rFonts w:ascii="Times New Roman" w:hAnsi="Times New Roman" w:cs="Times New Roman"/>
          <w:sz w:val="24"/>
          <w:szCs w:val="24"/>
        </w:rPr>
        <w:t xml:space="preserve"> Европа межвоенного времени в поисках перспектив развития. Россия нзповская: поиск оптимальной модели строительства социализма. Концепция нэпа. Противоречия нэповской модели развития. Борьба за власть в большевистском руководстве. СССР на путях формирования модернизации. Национальная политика в СССР в 20 – 30е гг. 20 в. Политика «коренизации».Советизация национальных культур. Борьба с религией и церковью. Страны Азии. Особенности развития культуры. Международные отношения. «Эра пацифизма». Формирование очагов военной опасности.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523">
        <w:rPr>
          <w:rFonts w:ascii="Times New Roman" w:hAnsi="Times New Roman" w:cs="Times New Roman"/>
          <w:b/>
          <w:sz w:val="24"/>
          <w:szCs w:val="24"/>
        </w:rPr>
        <w:t>Вторая мировая война и Великая Отечественная война советского народа.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EB3523">
        <w:rPr>
          <w:rFonts w:ascii="Times New Roman" w:hAnsi="Times New Roman" w:cs="Times New Roman"/>
          <w:sz w:val="24"/>
          <w:szCs w:val="24"/>
        </w:rPr>
        <w:t>Истоки Второй мировой войны. Кризис Версальской системы. Идеологическая подготовка к войне. Военно-политические планы агрессоров. Крупнейшие военные операции Второй мировой войны. Экономическая система в годы войны. Германская экономическая модель. Эволюция английской экономики. Перестройка советской экономики на военный лад. Ленд-лиз. Принудительный труд. Людские и материальные потери в войне. Власть и общество во время войны. Немецкий оккупационный режим. Холокост. Власть и общество во время войны в СССР. Западные демократии в годы войны. Человек на войне. Герои фронта и тыла. Партизанское движение в СССР. Военнопленные. Массовый героизм. Особенности развития науки и культуры в годы войны.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center"/>
        <w:rPr>
          <w:rFonts w:ascii="Times New Roman" w:hAnsi="Times New Roman" w:cs="Times New Roman"/>
          <w:sz w:val="24"/>
          <w:szCs w:val="24"/>
        </w:rPr>
      </w:pPr>
      <w:r w:rsidRPr="00EB3523">
        <w:rPr>
          <w:rFonts w:ascii="Times New Roman" w:hAnsi="Times New Roman" w:cs="Times New Roman"/>
          <w:b/>
          <w:sz w:val="24"/>
          <w:szCs w:val="24"/>
        </w:rPr>
        <w:t>Мир во второй половине 20 в. От индустриального общества к  информационному.</w:t>
      </w:r>
    </w:p>
    <w:p w:rsidR="00EB3523" w:rsidRPr="00EB3523" w:rsidRDefault="00EB3523" w:rsidP="00EB3523">
      <w:pPr>
        <w:shd w:val="clear" w:color="auto" w:fill="FFFFFF"/>
        <w:spacing w:after="0" w:line="240" w:lineRule="auto"/>
        <w:ind w:left="7" w:right="29" w:firstLine="3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523">
        <w:rPr>
          <w:rFonts w:ascii="Times New Roman" w:hAnsi="Times New Roman" w:cs="Times New Roman"/>
          <w:sz w:val="24"/>
          <w:szCs w:val="24"/>
        </w:rPr>
        <w:t>Послевоенный мир. Изменения на карте мира. «Холодная война». Крушение колониальной системы. Особенности экономического, политического, социального развития ведущих мировых держав. Научно-технический прогресс. США в 1945 – 2000 гг.: становление сверхдержавы. Страны Западной Европы: тенденция к формированию единой Европы. Послевоенный СССР: альтернативы развития. Советская экономика в 1953 – 1991 гг. Советская политическая система в 1953 – 1991 гг. Советская федерация. Духовный мир и повседневный быт советского человека. Страны Восточной Европы в 1945 – 1990 гг. Страны Азии и Африки: освобождение и пути модернизации. Страны Латинской Америки: противоречия и пути модернизации. Международные отношения во второй половине 20 в. «Холодная война». Разрядка международной напряжённости. Перемены 80 – 90-х годов 20 века. Эволюция советской внешней политики. Социально-экономические и политические реформы 90-х годов в России. Духовная культура в эпоху научно-технического прогресса.</w:t>
      </w:r>
    </w:p>
    <w:p w:rsidR="00EB3523" w:rsidRPr="00EB3523" w:rsidRDefault="00EB3523" w:rsidP="00EB352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D817AC" w:rsidRPr="00EB3523" w:rsidRDefault="00D817AC" w:rsidP="00EB3523">
      <w:pPr>
        <w:rPr>
          <w:rFonts w:ascii="Times New Roman" w:hAnsi="Times New Roman" w:cs="Times New Roman"/>
          <w:sz w:val="24"/>
          <w:szCs w:val="24"/>
        </w:rPr>
      </w:pPr>
    </w:p>
    <w:p w:rsidR="003F2D49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D49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D49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D49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D49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D49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D49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3523" w:rsidRPr="00EB3523" w:rsidRDefault="003F2D49" w:rsidP="00EB35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EB3523" w:rsidRPr="00EB35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3523" w:rsidRPr="00EB3523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="00EB3523" w:rsidRPr="00EB3523">
        <w:rPr>
          <w:rFonts w:ascii="Times New Roman" w:hAnsi="Times New Roman" w:cs="Times New Roman"/>
          <w:b/>
          <w:bCs/>
          <w:sz w:val="24"/>
          <w:szCs w:val="24"/>
        </w:rPr>
        <w:t xml:space="preserve">по истории «Россия и мир» 11 класс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077"/>
        <w:gridCol w:w="1243"/>
      </w:tblGrid>
      <w:tr w:rsidR="00D1409F" w:rsidTr="00D1409F">
        <w:tc>
          <w:tcPr>
            <w:tcW w:w="959" w:type="dxa"/>
          </w:tcPr>
          <w:p w:rsidR="00D1409F" w:rsidRDefault="00D1409F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8080" w:type="dxa"/>
          </w:tcPr>
          <w:p w:rsidR="00D1409F" w:rsidRDefault="00D1409F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240" w:type="dxa"/>
          </w:tcPr>
          <w:p w:rsidR="00D1409F" w:rsidRDefault="00D1409F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Кол.часов</w:t>
            </w:r>
          </w:p>
        </w:tc>
      </w:tr>
      <w:tr w:rsidR="00D1409F" w:rsidTr="00D1409F">
        <w:tc>
          <w:tcPr>
            <w:tcW w:w="959" w:type="dxa"/>
          </w:tcPr>
          <w:p w:rsidR="00D1409F" w:rsidRDefault="00D1409F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0E0BE5" w:rsidRDefault="000E0BE5" w:rsidP="000E0BE5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0E0BE5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22-23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0E0BE5" w:rsidRDefault="00D80AF8" w:rsidP="000F5A37">
            <w:pPr>
              <w:spacing w:before="24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D80AF8" w:rsidRDefault="00D80AF8" w:rsidP="000F5A37">
            <w:pPr>
              <w:spacing w:before="24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D80AF8" w:rsidRDefault="00854BDB" w:rsidP="00D80AF8">
            <w:pPr>
              <w:spacing w:before="240" w:after="0" w:line="1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854BDB" w:rsidRDefault="00854BDB" w:rsidP="00D80AF8">
            <w:pPr>
              <w:spacing w:before="240" w:after="0" w:line="1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854BDB" w:rsidRDefault="00854BDB" w:rsidP="00854BDB">
            <w:pPr>
              <w:spacing w:before="24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854BDB" w:rsidRDefault="00854BDB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  <w:p w:rsidR="00854BDB" w:rsidRDefault="00854BDB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854BDB" w:rsidRDefault="00854BDB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854BDB" w:rsidRDefault="00854BDB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854BDB" w:rsidRDefault="00854BDB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854BDB" w:rsidRDefault="00854BDB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854BDB" w:rsidRDefault="00854BDB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275863" w:rsidRDefault="00275863" w:rsidP="00854BDB">
            <w:pPr>
              <w:spacing w:before="240"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854BDB" w:rsidRDefault="00854BDB" w:rsidP="00D80AF8">
            <w:pPr>
              <w:spacing w:before="240" w:after="0" w:line="120" w:lineRule="auto"/>
              <w:rPr>
                <w:sz w:val="24"/>
                <w:szCs w:val="24"/>
              </w:rPr>
            </w:pPr>
          </w:p>
          <w:p w:rsidR="000E0BE5" w:rsidRDefault="0027586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53-54</w:t>
            </w:r>
          </w:p>
          <w:p w:rsidR="00275863" w:rsidRDefault="0027586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55-56</w:t>
            </w:r>
          </w:p>
          <w:p w:rsidR="00275863" w:rsidRDefault="0027586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57-58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  <w:p w:rsidR="000E0BE5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D55393" w:rsidRDefault="00D55393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D1409F" w:rsidRDefault="00D1409F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Введение в историю 20века.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в начале 20века.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Европы и США.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модернизация России:успехи и противоречия.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и деревня России в процессе модернизации.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и традиции в российской политической системе начала и20века.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формирования гражданского общества в России.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Панорама российского оппозиционного движения начала 20века.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Национальный фактор модернизации России.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российская революция и ее влияние на процессы модернизации.</w:t>
            </w:r>
          </w:p>
          <w:p w:rsidR="000E0BE5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движения и национальная политика правительства</w:t>
            </w:r>
            <w:r w:rsidR="000E0BE5">
              <w:rPr>
                <w:sz w:val="24"/>
                <w:szCs w:val="24"/>
              </w:rPr>
              <w:t xml:space="preserve"> в годы революции 1905-1907гг в России</w:t>
            </w: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.Столыпинская программа модернизации России.</w:t>
            </w: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Освободительное движение в странах Азии и Латинской Ам</w:t>
            </w:r>
            <w:r w:rsidR="000F5A37">
              <w:rPr>
                <w:sz w:val="24"/>
                <w:szCs w:val="24"/>
              </w:rPr>
              <w:t xml:space="preserve">ерики </w:t>
            </w:r>
            <w:r>
              <w:rPr>
                <w:sz w:val="24"/>
                <w:szCs w:val="24"/>
              </w:rPr>
              <w:t>.</w:t>
            </w:r>
          </w:p>
          <w:p w:rsidR="000E0BE5" w:rsidRDefault="000E0BE5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ПОУ: Индустриальная модернизация традиционного общества 1900-1914гг.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фронтах Первой мировой войны.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Война и общество.</w:t>
            </w:r>
          </w:p>
          <w:p w:rsidR="000E0BE5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Февральская революция 1917. и возможные альтернативы развития России.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Октябрьская революция в России.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Российское общество между белыми и красными.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Политические и социально-экономические последствия Гражданской войны.</w:t>
            </w:r>
          </w:p>
          <w:p w:rsidR="000F5A37" w:rsidRDefault="000F5A37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новому миру.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ПОУ: Первая мировая война и ее последствия.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 демократией и тоталитаризмом.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нэповская:поиск оптимальной модели строительства социализма.</w:t>
            </w:r>
          </w:p>
          <w:p w:rsidR="00D80AF8" w:rsidRDefault="00D80AF8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СССР на путях форсированной индустриализации.</w:t>
            </w:r>
          </w:p>
          <w:p w:rsidR="00D1409F" w:rsidRDefault="00D80AF8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политика СССР в 20-30-е гг 20века.</w:t>
            </w:r>
          </w:p>
          <w:p w:rsidR="00D80AF8" w:rsidRDefault="00D80AF8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Азии:борьба продолжается.</w:t>
            </w:r>
          </w:p>
          <w:p w:rsidR="00D80AF8" w:rsidRDefault="00D80AF8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в меняющемся мире.</w:t>
            </w:r>
          </w:p>
          <w:p w:rsidR="00D80AF8" w:rsidRDefault="00D80AF8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Версаля до Мюнхена:международные отношения в 20-30-егг 20века</w:t>
            </w:r>
            <w:r w:rsidR="00854BDB">
              <w:rPr>
                <w:sz w:val="24"/>
                <w:szCs w:val="24"/>
              </w:rPr>
              <w:t>.</w:t>
            </w:r>
          </w:p>
          <w:p w:rsidR="00854BDB" w:rsidRDefault="00854BDB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ПОУ: Мир в межвоенный период.</w:t>
            </w:r>
          </w:p>
          <w:p w:rsidR="00854BDB" w:rsidRDefault="00854BDB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Истоки мирового кризиса.</w:t>
            </w:r>
          </w:p>
          <w:p w:rsidR="00854BDB" w:rsidRDefault="00854BDB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Крупнейшие военные операции Второй мировой войны.</w:t>
            </w:r>
          </w:p>
          <w:p w:rsidR="00854BDB" w:rsidRDefault="00854BDB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системы в годы войны.</w:t>
            </w:r>
          </w:p>
          <w:p w:rsidR="00854BDB" w:rsidRDefault="00854BDB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Власть и общество в годы войны.</w:t>
            </w:r>
          </w:p>
          <w:p w:rsidR="00854BDB" w:rsidRDefault="00854BDB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на войне</w:t>
            </w:r>
          </w:p>
          <w:p w:rsidR="00854BDB" w:rsidRDefault="00854BDB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науки и культуры в годы Второй мировой войны.</w:t>
            </w:r>
          </w:p>
          <w:p w:rsidR="00854BDB" w:rsidRDefault="00854BDB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ПОУ:Вторая мировая война.Великая Отечественная война.</w:t>
            </w:r>
          </w:p>
          <w:p w:rsidR="00854BDB" w:rsidRDefault="00854BDB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Послевоенный мир: Запад и Восток,Север и Юг.</w:t>
            </w:r>
          </w:p>
          <w:p w:rsidR="00854BDB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в движении.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США во второй половине 20-нач21в:становление сверхдержавы.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Западной Европы во второй половине 20-начале21века.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Послевоенный СССР,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Советская экономика в1953-1991гг.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Советская политическая система в 1953-1991гг.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Советскаяя федерация в 1953-1991гг.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Духовный мир и повседневный быт советского человека.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Восточной Европы в 1945-начале 21в:в поисках своего пути.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Азии и Африки:освобождение и пути модернизации.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Латинской Америки:реформы и революции.</w:t>
            </w:r>
          </w:p>
          <w:p w:rsidR="00275863" w:rsidRDefault="0027586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отношения во второй половине 20-нач.21века.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 советской внешней политики в 1953-1991гг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Политические реформы 90-х гг 20в. в России.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и население России в 90-е гг.20в.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Духовная жизнь в эпоху научно-технического прогресса.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тенденции развития культуры России в 90-е гг. 20века.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в начале 21века.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и глобальные проблемы современного мира.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ПОУ:Мир во второй половине 20-начале 21века.</w:t>
            </w:r>
          </w:p>
          <w:p w:rsidR="00D55393" w:rsidRDefault="00D55393" w:rsidP="00854BD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итогового повторения.</w:t>
            </w:r>
          </w:p>
        </w:tc>
        <w:tc>
          <w:tcPr>
            <w:tcW w:w="1240" w:type="dxa"/>
          </w:tcPr>
          <w:p w:rsidR="00D1409F" w:rsidRDefault="00D1409F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B6E32" w:rsidRDefault="007B6E32" w:rsidP="007B6E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1409F" w:rsidRDefault="007B6E32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7B6E32" w:rsidRDefault="007B6E32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E0BE5" w:rsidRDefault="000E0BE5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E0BE5" w:rsidRDefault="000E0BE5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E0BE5" w:rsidRDefault="000E0BE5" w:rsidP="00EB3523">
            <w:pPr>
              <w:rPr>
                <w:sz w:val="24"/>
                <w:szCs w:val="24"/>
              </w:rPr>
            </w:pPr>
          </w:p>
          <w:p w:rsidR="000E0BE5" w:rsidRDefault="000E0BE5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E0BE5" w:rsidRDefault="000E0BE5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F5A37" w:rsidRDefault="000F5A37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F5A37" w:rsidRDefault="000F5A37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F5A37" w:rsidRDefault="000F5A37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F5A37" w:rsidRDefault="000F5A37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F5A37" w:rsidRDefault="000F5A37" w:rsidP="00EB3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F5A37" w:rsidRDefault="000F5A37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80AF8" w:rsidRDefault="00D80AF8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4BDB" w:rsidRDefault="00854BDB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393" w:rsidRDefault="00D55393" w:rsidP="000F5A3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75863" w:rsidRDefault="00275863" w:rsidP="000F5A37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D817AC" w:rsidRDefault="00D817AC" w:rsidP="00EB3523">
      <w:pPr>
        <w:rPr>
          <w:rFonts w:ascii="Times New Roman" w:hAnsi="Times New Roman" w:cs="Times New Roman"/>
          <w:sz w:val="24"/>
          <w:szCs w:val="24"/>
        </w:rPr>
      </w:pPr>
    </w:p>
    <w:p w:rsidR="00D817AC" w:rsidRDefault="00D817AC" w:rsidP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3F2D49" w:rsidP="003F2D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3</w:t>
      </w:r>
      <w:r w:rsidR="00EB3523" w:rsidRPr="00EB3523">
        <w:rPr>
          <w:rFonts w:ascii="Times New Roman" w:hAnsi="Times New Roman" w:cs="Times New Roman"/>
          <w:b/>
          <w:sz w:val="24"/>
          <w:szCs w:val="24"/>
        </w:rPr>
        <w:t xml:space="preserve">. Материально – техническое обеспечение образовательной деятельности </w:t>
      </w:r>
    </w:p>
    <w:p w:rsidR="00EB3523" w:rsidRPr="00EB3523" w:rsidRDefault="00EB3523" w:rsidP="00EB3523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>Учебно-программные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3523">
        <w:rPr>
          <w:rFonts w:ascii="Times New Roman" w:hAnsi="Times New Roman" w:cs="Times New Roman"/>
          <w:sz w:val="24"/>
          <w:szCs w:val="24"/>
        </w:rPr>
        <w:t>А.А.Данилов, Л.Г.Косулина «История России 6 -11 классы» М.: Просвещение, 2010.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>Учебно-теоретические ( учебники, пособия, конспекты лекций)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3523">
        <w:rPr>
          <w:rFonts w:ascii="Times New Roman" w:hAnsi="Times New Roman" w:cs="Times New Roman"/>
          <w:sz w:val="24"/>
          <w:szCs w:val="24"/>
        </w:rPr>
        <w:t>А.А.Данилов, Л.Г.Косулина, М.Ю.Брандт Россия и мир. - М.: Просвещение, 2012.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Л.Н. Алексашкина, </w:t>
      </w:r>
      <w:r w:rsidRPr="00EB3523">
        <w:rPr>
          <w:rFonts w:ascii="Times New Roman" w:hAnsi="Times New Roman" w:cs="Times New Roman"/>
          <w:sz w:val="24"/>
          <w:szCs w:val="24"/>
        </w:rPr>
        <w:t>А.А.Данилов, Л.Г.Косулина Россия и мир в 20 – начале 21 века. - М.: Просвещение, 2012.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>Учебно-практические( сборники упражнений и задач, контрольных заданий, тестов, практических работ, хрестоматии)</w:t>
      </w:r>
    </w:p>
    <w:p w:rsidR="00EB3523" w:rsidRPr="00EB3523" w:rsidRDefault="00EB3523" w:rsidP="00EB3523">
      <w:pPr>
        <w:pStyle w:val="a3"/>
        <w:ind w:left="142"/>
        <w:jc w:val="both"/>
        <w:rPr>
          <w:color w:val="000000"/>
        </w:rPr>
      </w:pPr>
      <w:r w:rsidRPr="00EB3523">
        <w:rPr>
          <w:color w:val="000000"/>
        </w:rPr>
        <w:t>О.В.Владимирова  История: Экспресс-репетитор для подготовки к ЕГЭ. История России с древнейших времен до 16 века – М.: АСТ:  Астрель, 2009.</w:t>
      </w:r>
    </w:p>
    <w:p w:rsidR="00EB3523" w:rsidRPr="00EB3523" w:rsidRDefault="00EB3523" w:rsidP="00EB3523">
      <w:pPr>
        <w:pStyle w:val="a3"/>
        <w:ind w:left="142"/>
        <w:jc w:val="both"/>
        <w:rPr>
          <w:color w:val="000000"/>
        </w:rPr>
      </w:pPr>
      <w:r w:rsidRPr="00EB3523">
        <w:rPr>
          <w:color w:val="000000"/>
        </w:rPr>
        <w:t>О.В.Владимирова  История: Экспресс-репетитор для подготовки к ЕГЭ. История России 17 – 18 веков. – М.: АСТ:  Астрель, 2009.</w:t>
      </w:r>
    </w:p>
    <w:p w:rsidR="00EB3523" w:rsidRPr="00EB3523" w:rsidRDefault="00EB3523" w:rsidP="00EB3523">
      <w:pPr>
        <w:pStyle w:val="a3"/>
        <w:ind w:left="142"/>
        <w:jc w:val="both"/>
        <w:rPr>
          <w:color w:val="000000"/>
        </w:rPr>
      </w:pPr>
      <w:r w:rsidRPr="00EB3523">
        <w:rPr>
          <w:color w:val="000000"/>
        </w:rPr>
        <w:t xml:space="preserve"> О.В.Владимирова  История: Экспресс-репетитор для подготовки к ЕГЭ. Россия в 19 веке. – М.: АСТ:  Астрель, 2009.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Учебно-методические 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3523">
        <w:rPr>
          <w:rFonts w:ascii="Times New Roman" w:hAnsi="Times New Roman" w:cs="Times New Roman"/>
          <w:sz w:val="24"/>
          <w:szCs w:val="24"/>
        </w:rPr>
        <w:t>А.А.Данилов, Л.Г.Косулина, М.Ю.Брандт Методические рекомендации. – М.: Просвещение, 2007</w:t>
      </w: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sz w:val="24"/>
          <w:szCs w:val="24"/>
        </w:rPr>
        <w:t>А.А.Данилов, Л.Г.Косулина, Г.А. Миндрина Методические рекомендации. – М.: Просвещение, 2008</w:t>
      </w: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</w:p>
    <w:p w:rsidR="00EB3523" w:rsidRPr="00EB3523" w:rsidRDefault="00EB3523" w:rsidP="00EB3523">
      <w:pPr>
        <w:pStyle w:val="ParagraphStyle"/>
        <w:spacing w:line="216" w:lineRule="auto"/>
        <w:ind w:left="142"/>
        <w:jc w:val="both"/>
        <w:rPr>
          <w:rFonts w:ascii="Times New Roman" w:hAnsi="Times New Roman" w:cs="Times New Roman"/>
          <w:b/>
          <w:bCs/>
        </w:rPr>
      </w:pPr>
      <w:r w:rsidRPr="00EB3523">
        <w:rPr>
          <w:rFonts w:ascii="Times New Roman" w:hAnsi="Times New Roman" w:cs="Times New Roman"/>
          <w:b/>
          <w:bCs/>
        </w:rPr>
        <w:t>Печатные пособия.</w:t>
      </w:r>
    </w:p>
    <w:p w:rsidR="00EB3523" w:rsidRPr="00EB3523" w:rsidRDefault="00EB3523" w:rsidP="00EB3523">
      <w:pPr>
        <w:pStyle w:val="ParagraphStyle"/>
        <w:keepNext/>
        <w:spacing w:line="216" w:lineRule="auto"/>
        <w:ind w:left="142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  <w:i/>
          <w:iCs/>
        </w:rPr>
        <w:t>Таблицы</w:t>
      </w:r>
      <w:r w:rsidRPr="00EB3523">
        <w:rPr>
          <w:rFonts w:ascii="Times New Roman" w:hAnsi="Times New Roman" w:cs="Times New Roman"/>
        </w:rPr>
        <w:t xml:space="preserve">  по  истории  России  и  всеобщей истории XX – начала XXI века (синхронистические, хронологические, сравнительные, обобщающие).</w:t>
      </w:r>
    </w:p>
    <w:p w:rsidR="00EB3523" w:rsidRPr="00EB3523" w:rsidRDefault="00EB3523" w:rsidP="00EB3523">
      <w:pPr>
        <w:pStyle w:val="ParagraphStyle"/>
        <w:spacing w:line="216" w:lineRule="auto"/>
        <w:ind w:left="142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  <w:i/>
          <w:iCs/>
        </w:rPr>
        <w:t xml:space="preserve">Схемы   </w:t>
      </w:r>
      <w:r w:rsidRPr="00EB3523">
        <w:rPr>
          <w:rFonts w:ascii="Times New Roman" w:hAnsi="Times New Roman" w:cs="Times New Roman"/>
        </w:rPr>
        <w:t>по   истории  России   и   всеобщей истории XX – начала XXI века (отражающие причинно-следственные связи, системность ключевых событий, явлений и процессов истории).</w:t>
      </w:r>
    </w:p>
    <w:p w:rsidR="00EB3523" w:rsidRPr="00EB3523" w:rsidRDefault="00EB3523" w:rsidP="00EB3523">
      <w:pPr>
        <w:pStyle w:val="ParagraphStyle"/>
        <w:spacing w:line="216" w:lineRule="auto"/>
        <w:ind w:left="142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  <w:i/>
          <w:iCs/>
        </w:rPr>
        <w:t xml:space="preserve">Диаграммы </w:t>
      </w:r>
      <w:r w:rsidRPr="00EB3523">
        <w:rPr>
          <w:rFonts w:ascii="Times New Roman" w:hAnsi="Times New Roman" w:cs="Times New Roman"/>
        </w:rPr>
        <w:t>и графики, отражающие статистические данные по истории России и всеобщей истории XX – начала XXI века.</w:t>
      </w:r>
    </w:p>
    <w:p w:rsidR="00EB3523" w:rsidRPr="00EB3523" w:rsidRDefault="00EB3523" w:rsidP="00EB3523">
      <w:pPr>
        <w:pStyle w:val="ParagraphStyle"/>
        <w:spacing w:line="216" w:lineRule="auto"/>
        <w:ind w:left="142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  <w:i/>
          <w:iCs/>
        </w:rPr>
        <w:t xml:space="preserve">Портреты </w:t>
      </w:r>
      <w:r w:rsidRPr="00EB3523">
        <w:rPr>
          <w:rFonts w:ascii="Times New Roman" w:hAnsi="Times New Roman" w:cs="Times New Roman"/>
        </w:rPr>
        <w:t>выдающихся деятелей</w:t>
      </w:r>
      <w:r w:rsidRPr="00EB3523">
        <w:rPr>
          <w:rFonts w:ascii="Times New Roman" w:hAnsi="Times New Roman" w:cs="Times New Roman"/>
          <w:i/>
          <w:iCs/>
        </w:rPr>
        <w:t xml:space="preserve"> </w:t>
      </w:r>
      <w:r w:rsidRPr="00EB3523">
        <w:rPr>
          <w:rFonts w:ascii="Times New Roman" w:hAnsi="Times New Roman" w:cs="Times New Roman"/>
        </w:rPr>
        <w:t>истории СССР, России и всеобщей истории XX – начала XXI века.</w:t>
      </w:r>
    </w:p>
    <w:p w:rsidR="00EB3523" w:rsidRPr="00EB3523" w:rsidRDefault="00EB3523" w:rsidP="00EB3523">
      <w:pPr>
        <w:pStyle w:val="ParagraphStyle"/>
        <w:spacing w:line="216" w:lineRule="auto"/>
        <w:ind w:left="142"/>
        <w:jc w:val="both"/>
        <w:rPr>
          <w:rFonts w:ascii="Times New Roman" w:hAnsi="Times New Roman" w:cs="Times New Roman"/>
          <w:i/>
          <w:iCs/>
        </w:rPr>
      </w:pPr>
      <w:r w:rsidRPr="00EB3523">
        <w:rPr>
          <w:rFonts w:ascii="Times New Roman" w:hAnsi="Times New Roman" w:cs="Times New Roman"/>
          <w:i/>
          <w:iCs/>
        </w:rPr>
        <w:t>Атласы:</w:t>
      </w:r>
    </w:p>
    <w:p w:rsidR="00EB3523" w:rsidRPr="00EB3523" w:rsidRDefault="00EB3523" w:rsidP="00EB3523">
      <w:pPr>
        <w:pStyle w:val="ParagraphStyle"/>
        <w:spacing w:line="216" w:lineRule="auto"/>
        <w:ind w:left="142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 xml:space="preserve">Школьный АТЛАС по истории России  с древнейших времён до наших дней / пособие для учащихся 10-11 классов </w:t>
      </w:r>
    </w:p>
    <w:p w:rsidR="00EB3523" w:rsidRPr="00EB3523" w:rsidRDefault="00EB3523" w:rsidP="00EB3523">
      <w:pPr>
        <w:pStyle w:val="ParagraphStyle"/>
        <w:spacing w:line="216" w:lineRule="auto"/>
        <w:ind w:left="142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Атласы</w:t>
      </w:r>
      <w:r w:rsidRPr="00EB3523">
        <w:rPr>
          <w:rFonts w:ascii="Times New Roman" w:hAnsi="Times New Roman" w:cs="Times New Roman"/>
          <w:i/>
          <w:iCs/>
        </w:rPr>
        <w:t xml:space="preserve"> </w:t>
      </w:r>
      <w:r w:rsidRPr="00EB3523">
        <w:rPr>
          <w:rFonts w:ascii="Times New Roman" w:hAnsi="Times New Roman" w:cs="Times New Roman"/>
        </w:rPr>
        <w:t>по всеобщей истории XX – начала XXI века с комплектом контурных карт.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>Интернет ресурсы</w:t>
      </w:r>
    </w:p>
    <w:p w:rsidR="00EB3523" w:rsidRPr="00EB3523" w:rsidRDefault="003F2D49" w:rsidP="00EB3523">
      <w:pPr>
        <w:pStyle w:val="a3"/>
        <w:ind w:left="142"/>
      </w:pPr>
      <w:hyperlink r:id="rId5" w:history="1">
        <w:r w:rsidR="00EB3523" w:rsidRPr="00EB3523">
          <w:rPr>
            <w:rStyle w:val="a8"/>
          </w:rPr>
          <w:t>http://www.hrono.ru</w:t>
        </w:r>
      </w:hyperlink>
      <w:r w:rsidR="00EB3523" w:rsidRPr="00EB3523">
        <w:t xml:space="preserve"> – исторический портал</w:t>
      </w:r>
    </w:p>
    <w:p w:rsidR="00EB3523" w:rsidRPr="00EB3523" w:rsidRDefault="00EB3523" w:rsidP="00EB352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B3523">
        <w:rPr>
          <w:rFonts w:ascii="Times New Roman" w:hAnsi="Times New Roman" w:cs="Times New Roman"/>
          <w:sz w:val="24"/>
          <w:szCs w:val="24"/>
        </w:rPr>
        <w:t xml:space="preserve">   </w:t>
      </w:r>
      <w:hyperlink r:id="rId6" w:history="1">
        <w:r w:rsidRPr="00EB3523">
          <w:rPr>
            <w:rStyle w:val="a8"/>
            <w:rFonts w:ascii="Times New Roman" w:hAnsi="Times New Roman" w:cs="Times New Roman"/>
            <w:sz w:val="24"/>
            <w:szCs w:val="24"/>
          </w:rPr>
          <w:t>http://www.museum.ru/museum/1812/index.html</w:t>
        </w:r>
      </w:hyperlink>
      <w:r w:rsidRPr="00EB3523">
        <w:rPr>
          <w:rFonts w:ascii="Times New Roman" w:hAnsi="Times New Roman" w:cs="Times New Roman"/>
          <w:sz w:val="24"/>
          <w:szCs w:val="24"/>
        </w:rPr>
        <w:t xml:space="preserve"> - интернет-проект, посвященный   Отечественной войне 1812 года</w:t>
      </w:r>
    </w:p>
    <w:p w:rsidR="00EB3523" w:rsidRPr="00EB3523" w:rsidRDefault="003F2D49" w:rsidP="00EB352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B3523" w:rsidRPr="00EB3523">
          <w:rPr>
            <w:rStyle w:val="a8"/>
            <w:rFonts w:ascii="Times New Roman" w:hAnsi="Times New Roman" w:cs="Times New Roman"/>
            <w:sz w:val="24"/>
            <w:szCs w:val="24"/>
          </w:rPr>
          <w:t>http://www.borodino.ru</w:t>
        </w:r>
      </w:hyperlink>
      <w:r w:rsidR="00EB3523" w:rsidRPr="00EB3523">
        <w:rPr>
          <w:rFonts w:ascii="Times New Roman" w:hAnsi="Times New Roman" w:cs="Times New Roman"/>
          <w:sz w:val="24"/>
          <w:szCs w:val="24"/>
        </w:rPr>
        <w:t xml:space="preserve"> - сайт Государственного Бородинского военно-исторического музея-заповедника</w:t>
      </w:r>
    </w:p>
    <w:p w:rsidR="00EB3523" w:rsidRPr="00EB3523" w:rsidRDefault="003F2D49" w:rsidP="00EB352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B3523" w:rsidRPr="00EB3523">
          <w:rPr>
            <w:rStyle w:val="a8"/>
            <w:rFonts w:ascii="Times New Roman" w:hAnsi="Times New Roman" w:cs="Times New Roman"/>
            <w:sz w:val="24"/>
            <w:szCs w:val="24"/>
          </w:rPr>
          <w:t>http://www.hist.msu.ru/ER/index.html</w:t>
        </w:r>
      </w:hyperlink>
      <w:r w:rsidR="00EB3523" w:rsidRPr="00EB3523">
        <w:rPr>
          <w:rFonts w:ascii="Times New Roman" w:hAnsi="Times New Roman" w:cs="Times New Roman"/>
          <w:sz w:val="24"/>
          <w:szCs w:val="24"/>
        </w:rPr>
        <w:t xml:space="preserve"> - библиотека электронных ресурсов исторического МГУ им. М.В. Ломоносова</w:t>
      </w:r>
    </w:p>
    <w:p w:rsidR="00EB3523" w:rsidRPr="00EB3523" w:rsidRDefault="003F2D49" w:rsidP="00EB352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B3523" w:rsidRPr="00EB3523">
          <w:rPr>
            <w:rStyle w:val="a8"/>
            <w:rFonts w:ascii="Times New Roman" w:hAnsi="Times New Roman" w:cs="Times New Roman"/>
            <w:sz w:val="24"/>
            <w:szCs w:val="24"/>
          </w:rPr>
          <w:t>http://www.narovol.narod.ru</w:t>
        </w:r>
      </w:hyperlink>
      <w:r w:rsidR="00EB3523" w:rsidRPr="00EB3523">
        <w:rPr>
          <w:rFonts w:ascii="Times New Roman" w:hAnsi="Times New Roman" w:cs="Times New Roman"/>
          <w:sz w:val="24"/>
          <w:szCs w:val="24"/>
        </w:rPr>
        <w:t xml:space="preserve"> - виртуальный музей «Народной воли», в том числе архив мемуарной и художественной литературы</w:t>
      </w:r>
    </w:p>
    <w:p w:rsidR="00EB3523" w:rsidRPr="00EB3523" w:rsidRDefault="003F2D49" w:rsidP="00EB352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B3523" w:rsidRPr="00EB3523">
          <w:rPr>
            <w:rStyle w:val="a8"/>
            <w:rFonts w:ascii="Times New Roman" w:hAnsi="Times New Roman" w:cs="Times New Roman"/>
            <w:sz w:val="24"/>
            <w:szCs w:val="24"/>
          </w:rPr>
          <w:t>http://www.russianway.rchgi.spb.ru</w:t>
        </w:r>
      </w:hyperlink>
      <w:r w:rsidR="00EB3523" w:rsidRPr="00EB3523">
        <w:rPr>
          <w:rFonts w:ascii="Times New Roman" w:hAnsi="Times New Roman" w:cs="Times New Roman"/>
          <w:sz w:val="24"/>
          <w:szCs w:val="24"/>
        </w:rPr>
        <w:t xml:space="preserve"> – информационно-аналитический портал «Энциклопедия русского самосознания»</w:t>
      </w:r>
    </w:p>
    <w:p w:rsidR="00EB3523" w:rsidRPr="00EB3523" w:rsidRDefault="003F2D49" w:rsidP="00EB352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B3523" w:rsidRPr="00EB3523">
          <w:rPr>
            <w:rStyle w:val="a8"/>
            <w:rFonts w:ascii="Times New Roman" w:hAnsi="Times New Roman" w:cs="Times New Roman"/>
            <w:sz w:val="24"/>
            <w:szCs w:val="24"/>
          </w:rPr>
          <w:t>http://militera.lib.ru-</w:t>
        </w:r>
      </w:hyperlink>
      <w:r w:rsidR="00EB3523" w:rsidRPr="00EB3523">
        <w:rPr>
          <w:rFonts w:ascii="Times New Roman" w:hAnsi="Times New Roman" w:cs="Times New Roman"/>
          <w:sz w:val="24"/>
          <w:szCs w:val="24"/>
        </w:rPr>
        <w:t xml:space="preserve"> библиотека военно-исторической литературы.</w:t>
      </w:r>
    </w:p>
    <w:p w:rsidR="00EB3523" w:rsidRPr="00EB3523" w:rsidRDefault="00EB3523" w:rsidP="00EB352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Энциклопедии .Словари. Справочники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i/>
          <w:iCs/>
          <w:color w:val="000000"/>
          <w:sz w:val="24"/>
          <w:szCs w:val="24"/>
        </w:rPr>
        <w:br/>
      </w:r>
      <w:hyperlink r:id="rId12" w:history="1">
        <w:r w:rsidRPr="00EB352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http://www.rubricon.com/</w:t>
        </w:r>
      </w:hyperlink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35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Рубрикон. </w:t>
      </w: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Энциклопедии, энциклопедические словари и справочники: Большая советская, иллюстрированный словарь, Брокгауз и Эфрон, словарь Даля, </w:t>
      </w:r>
      <w:r w:rsidRPr="00EB352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словари "История Отечества" и "Всемирная история", Малая медицинская энциклопедия, Всемирная энциклопедия классического искусства и др. В разделе "Образование" - ссылки на педагогические ресурсы Интернета. Предусмотрен поиск. Доступ к полным текстам статей платный.</w:t>
      </w:r>
    </w:p>
    <w:p w:rsidR="00EB3523" w:rsidRPr="00EB3523" w:rsidRDefault="003F2D49" w:rsidP="00EB3523">
      <w:pPr>
        <w:pStyle w:val="a7"/>
        <w:spacing w:before="0" w:after="0"/>
        <w:ind w:left="142"/>
        <w:jc w:val="both"/>
        <w:rPr>
          <w:color w:val="000000"/>
          <w:sz w:val="24"/>
          <w:szCs w:val="24"/>
        </w:rPr>
      </w:pPr>
      <w:hyperlink r:id="rId13" w:history="1">
        <w:r w:rsidR="00EB3523" w:rsidRPr="00EB3523">
          <w:rPr>
            <w:b/>
            <w:bCs/>
            <w:color w:val="000000"/>
            <w:sz w:val="24"/>
            <w:szCs w:val="24"/>
            <w:u w:val="single"/>
            <w:lang w:val="en-US"/>
          </w:rPr>
          <w:t>http</w:t>
        </w:r>
        <w:r w:rsidR="00EB3523" w:rsidRPr="00EB3523">
          <w:rPr>
            <w:b/>
            <w:bCs/>
            <w:color w:val="000000"/>
            <w:sz w:val="24"/>
            <w:szCs w:val="24"/>
            <w:u w:val="single"/>
          </w:rPr>
          <w:t>://</w:t>
        </w:r>
        <w:r w:rsidR="00EB3523" w:rsidRPr="00EB3523">
          <w:rPr>
            <w:b/>
            <w:bCs/>
            <w:color w:val="000000"/>
            <w:sz w:val="24"/>
            <w:szCs w:val="24"/>
            <w:u w:val="single"/>
            <w:lang w:val="en-US"/>
          </w:rPr>
          <w:t>www</w:t>
        </w:r>
        <w:r w:rsidR="00EB3523" w:rsidRPr="00EB3523">
          <w:rPr>
            <w:b/>
            <w:bCs/>
            <w:color w:val="000000"/>
            <w:sz w:val="24"/>
            <w:szCs w:val="24"/>
            <w:u w:val="single"/>
          </w:rPr>
          <w:t>.</w:t>
        </w:r>
        <w:r w:rsidR="00EB3523" w:rsidRPr="00EB3523">
          <w:rPr>
            <w:b/>
            <w:bCs/>
            <w:color w:val="000000"/>
            <w:sz w:val="24"/>
            <w:szCs w:val="24"/>
            <w:u w:val="single"/>
            <w:lang w:val="en-US"/>
          </w:rPr>
          <w:t>encyclopedia</w:t>
        </w:r>
        <w:r w:rsidR="00EB3523" w:rsidRPr="00EB3523">
          <w:rPr>
            <w:b/>
            <w:bCs/>
            <w:color w:val="000000"/>
            <w:sz w:val="24"/>
            <w:szCs w:val="24"/>
            <w:u w:val="single"/>
          </w:rPr>
          <w:t>.</w:t>
        </w:r>
        <w:r w:rsidR="00EB3523" w:rsidRPr="00EB3523">
          <w:rPr>
            <w:b/>
            <w:bCs/>
            <w:color w:val="000000"/>
            <w:sz w:val="24"/>
            <w:szCs w:val="24"/>
            <w:u w:val="single"/>
            <w:lang w:val="en-US"/>
          </w:rPr>
          <w:t>ru</w:t>
        </w:r>
      </w:hyperlink>
      <w:r w:rsidR="00EB3523" w:rsidRPr="00EB3523">
        <w:rPr>
          <w:color w:val="000000"/>
          <w:sz w:val="24"/>
          <w:szCs w:val="24"/>
        </w:rPr>
        <w:t xml:space="preserve"> </w:t>
      </w:r>
      <w:r w:rsidR="00EB3523" w:rsidRPr="00EB3523">
        <w:rPr>
          <w:b/>
          <w:bCs/>
          <w:color w:val="000000"/>
          <w:sz w:val="24"/>
          <w:szCs w:val="24"/>
        </w:rPr>
        <w:t xml:space="preserve">Мир энциклопедий. </w:t>
      </w:r>
      <w:r w:rsidR="00EB3523" w:rsidRPr="00EB3523">
        <w:rPr>
          <w:color w:val="000000"/>
          <w:sz w:val="24"/>
          <w:szCs w:val="24"/>
        </w:rPr>
        <w:t xml:space="preserve">Русскоязычные энциклопедии, энциклопедические словари, справочники: универсальные (Брокгауз, «Мир вокруг нас»…), отраслевые (юридическая, медико-биологическая, народы и религии мира…), региональные («Американа», «Япония от А до Я»…), специальные, персональные. </w:t>
      </w:r>
    </w:p>
    <w:p w:rsidR="00EB3523" w:rsidRPr="00EB3523" w:rsidRDefault="003F2D49" w:rsidP="00EB3523">
      <w:pPr>
        <w:pStyle w:val="a7"/>
        <w:spacing w:before="0" w:after="0"/>
        <w:ind w:left="142"/>
        <w:jc w:val="both"/>
        <w:rPr>
          <w:color w:val="000000"/>
          <w:sz w:val="24"/>
          <w:szCs w:val="24"/>
        </w:rPr>
      </w:pPr>
      <w:hyperlink r:id="rId14" w:history="1">
        <w:r w:rsidR="00EB3523" w:rsidRPr="00EB3523">
          <w:rPr>
            <w:b/>
            <w:bCs/>
            <w:color w:val="000000"/>
            <w:sz w:val="24"/>
            <w:szCs w:val="24"/>
            <w:u w:val="single"/>
          </w:rPr>
          <w:t>http://dictionary.fio.ru/</w:t>
        </w:r>
      </w:hyperlink>
      <w:r w:rsidR="00EB3523" w:rsidRPr="00EB3523">
        <w:rPr>
          <w:color w:val="000000"/>
          <w:sz w:val="24"/>
          <w:szCs w:val="24"/>
        </w:rPr>
        <w:t xml:space="preserve"> </w:t>
      </w:r>
      <w:r w:rsidR="00EB3523" w:rsidRPr="00EB3523">
        <w:rPr>
          <w:b/>
          <w:bCs/>
          <w:color w:val="000000"/>
          <w:sz w:val="24"/>
          <w:szCs w:val="24"/>
        </w:rPr>
        <w:t xml:space="preserve">Педагогический энциклопедический словарь. </w:t>
      </w:r>
      <w:r w:rsidR="00EB3523" w:rsidRPr="00EB3523">
        <w:rPr>
          <w:color w:val="000000"/>
          <w:sz w:val="24"/>
          <w:szCs w:val="24"/>
        </w:rPr>
        <w:t>Ресурс Федерации Интернет-образования. Полная электронная версия "Педагогического энциклопедического словаря", выпущенного в 2002 году под редакцией издательства "Большая Российская Энциклопедия".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b/>
          <w:color w:val="000000"/>
          <w:sz w:val="24"/>
          <w:szCs w:val="24"/>
        </w:rPr>
        <w:t>Электронные библиотеки</w:t>
      </w:r>
    </w:p>
    <w:p w:rsidR="00EB3523" w:rsidRPr="00EB3523" w:rsidRDefault="003F2D49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tgtFrame="_blank" w:history="1">
        <w:r w:rsidR="00EB3523" w:rsidRPr="00EB352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OREL - Открытая Русская Электронная Библиотека</w:t>
        </w:r>
      </w:hyperlink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>Пилотный проект создаваемой электронной библиотеки Российской государственной библиотеки. OREL предоставляет для общественного пользования коллекции электронных версий книг, статей, рефератов, нот, коллекций изобразительного, военного и остальных отделов РГБ.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6" w:tgtFrame="_blank" w:history="1">
        <w:r w:rsidRPr="00EB352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Библиотека "Нестор"</w:t>
        </w:r>
      </w:hyperlink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23">
        <w:rPr>
          <w:rFonts w:ascii="Times New Roman" w:hAnsi="Times New Roman" w:cs="Times New Roman"/>
          <w:color w:val="000000"/>
          <w:sz w:val="24"/>
          <w:szCs w:val="24"/>
        </w:rPr>
        <w:t>Электронная библиотека, в которой можно по тематическому и алфавитному каталогам найти литературу, необходимую в учебно-образовательном процессе. В тематическом каталоге представлен раздел психологии, философии, научно-публицистическая литература.</w:t>
      </w:r>
    </w:p>
    <w:p w:rsidR="00EB3523" w:rsidRPr="00EB3523" w:rsidRDefault="00EB3523" w:rsidP="00EB3523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B3523" w:rsidRPr="00EB3523" w:rsidRDefault="00EB3523" w:rsidP="00EB3523">
      <w:pPr>
        <w:pStyle w:val="ParagraphStyle"/>
        <w:keepNext/>
        <w:spacing w:line="216" w:lineRule="auto"/>
        <w:jc w:val="both"/>
        <w:rPr>
          <w:rFonts w:ascii="Times New Roman" w:hAnsi="Times New Roman" w:cs="Times New Roman"/>
          <w:b/>
          <w:bCs/>
        </w:rPr>
      </w:pPr>
      <w:r w:rsidRPr="00EB3523">
        <w:rPr>
          <w:rFonts w:ascii="Times New Roman" w:hAnsi="Times New Roman" w:cs="Times New Roman"/>
          <w:b/>
          <w:bCs/>
        </w:rPr>
        <w:t xml:space="preserve">   Информационно-коммуникативные пособия.</w:t>
      </w:r>
    </w:p>
    <w:p w:rsidR="00EB3523" w:rsidRPr="00EB3523" w:rsidRDefault="00EB3523" w:rsidP="00EB3523">
      <w:pPr>
        <w:pStyle w:val="ParagraphStyle"/>
        <w:keepNext/>
        <w:spacing w:line="216" w:lineRule="auto"/>
        <w:ind w:left="142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Мультимедийные обучающие программы и электронные учебники по истории России и всеобщей истории XX – начала XXI века.</w:t>
      </w:r>
    </w:p>
    <w:p w:rsidR="00EB3523" w:rsidRPr="00EB3523" w:rsidRDefault="00EB3523" w:rsidP="00EB3523">
      <w:pPr>
        <w:pStyle w:val="ParagraphStyle"/>
        <w:keepNext/>
        <w:spacing w:line="216" w:lineRule="auto"/>
        <w:ind w:left="142"/>
        <w:jc w:val="both"/>
        <w:rPr>
          <w:rFonts w:ascii="Times New Roman" w:hAnsi="Times New Roman" w:cs="Times New Roman"/>
        </w:rPr>
      </w:pPr>
    </w:p>
    <w:p w:rsidR="00EB3523" w:rsidRPr="00EB3523" w:rsidRDefault="00EB3523" w:rsidP="00EB3523">
      <w:pPr>
        <w:pStyle w:val="ParagraphStyle"/>
        <w:spacing w:line="216" w:lineRule="auto"/>
        <w:jc w:val="both"/>
        <w:rPr>
          <w:rFonts w:ascii="Times New Roman" w:hAnsi="Times New Roman" w:cs="Times New Roman"/>
          <w:b/>
          <w:bCs/>
        </w:rPr>
      </w:pPr>
      <w:r w:rsidRPr="00EB3523">
        <w:rPr>
          <w:rFonts w:ascii="Times New Roman" w:hAnsi="Times New Roman" w:cs="Times New Roman"/>
          <w:b/>
          <w:bCs/>
        </w:rPr>
        <w:t xml:space="preserve">    Электронно-звуковые пособия.</w:t>
      </w:r>
    </w:p>
    <w:p w:rsidR="00EB3523" w:rsidRPr="00EB3523" w:rsidRDefault="00EB3523" w:rsidP="00EB3523">
      <w:pPr>
        <w:pStyle w:val="ParagraphStyle"/>
        <w:spacing w:line="216" w:lineRule="auto"/>
        <w:ind w:left="142" w:firstLine="36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Видеофильмы по истории России и всеобщей истории XX – начала XXI века.</w:t>
      </w:r>
    </w:p>
    <w:p w:rsidR="00EB3523" w:rsidRPr="00EB3523" w:rsidRDefault="00EB3523" w:rsidP="00EB3523">
      <w:pPr>
        <w:pStyle w:val="ParagraphStyle"/>
        <w:spacing w:line="216" w:lineRule="auto"/>
        <w:ind w:left="142" w:firstLine="36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Аудиозаписи и фонохрестоматия по истории России и всеобщей истории XX – начала XXI века.</w:t>
      </w:r>
    </w:p>
    <w:p w:rsidR="00EB3523" w:rsidRPr="00EB3523" w:rsidRDefault="00EB3523" w:rsidP="00EB3523">
      <w:pPr>
        <w:pStyle w:val="ParagraphStyle"/>
        <w:spacing w:line="216" w:lineRule="auto"/>
        <w:ind w:left="142" w:firstLine="36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Тематические поурочные презентации по истории России и всеобщей истории XX – начала XXI века.</w:t>
      </w:r>
    </w:p>
    <w:p w:rsidR="00EB3523" w:rsidRPr="00EB3523" w:rsidRDefault="00EB3523" w:rsidP="00EB3523">
      <w:pPr>
        <w:pStyle w:val="ParagraphStyle"/>
        <w:spacing w:line="216" w:lineRule="auto"/>
        <w:jc w:val="both"/>
        <w:rPr>
          <w:rFonts w:ascii="Times New Roman" w:hAnsi="Times New Roman" w:cs="Times New Roman"/>
          <w:b/>
          <w:bCs/>
        </w:rPr>
      </w:pPr>
      <w:r w:rsidRPr="00EB3523">
        <w:rPr>
          <w:rFonts w:ascii="Times New Roman" w:hAnsi="Times New Roman" w:cs="Times New Roman"/>
          <w:b/>
          <w:bCs/>
        </w:rPr>
        <w:t xml:space="preserve">    Технические средства обучения.</w:t>
      </w:r>
    </w:p>
    <w:p w:rsidR="00EB3523" w:rsidRPr="00EB3523" w:rsidRDefault="00EB3523" w:rsidP="00EB3523">
      <w:pPr>
        <w:pStyle w:val="ParagraphStyle"/>
        <w:spacing w:line="216" w:lineRule="auto"/>
        <w:jc w:val="both"/>
        <w:rPr>
          <w:rFonts w:ascii="Times New Roman" w:hAnsi="Times New Roman" w:cs="Times New Roman"/>
          <w:b/>
          <w:bCs/>
        </w:rPr>
      </w:pPr>
    </w:p>
    <w:p w:rsidR="00EB3523" w:rsidRPr="00EB3523" w:rsidRDefault="003F2D49" w:rsidP="003F2D49">
      <w:pPr>
        <w:pStyle w:val="ParagraphStyle"/>
        <w:spacing w:line="21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B3523" w:rsidRPr="00EB3523">
        <w:rPr>
          <w:rFonts w:ascii="Times New Roman" w:hAnsi="Times New Roman" w:cs="Times New Roman"/>
        </w:rPr>
        <w:t xml:space="preserve"> компьютер.</w:t>
      </w:r>
    </w:p>
    <w:p w:rsidR="00EB3523" w:rsidRPr="00EB3523" w:rsidRDefault="00EB3523" w:rsidP="00EB3523">
      <w:pPr>
        <w:pStyle w:val="ParagraphStyle"/>
        <w:spacing w:line="216" w:lineRule="auto"/>
        <w:ind w:left="142" w:firstLine="36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 xml:space="preserve"> проектор.</w:t>
      </w:r>
    </w:p>
    <w:p w:rsidR="00EB3523" w:rsidRPr="00EB3523" w:rsidRDefault="00EB3523" w:rsidP="003F2D49">
      <w:pPr>
        <w:pStyle w:val="ParagraphStyle"/>
        <w:spacing w:line="216" w:lineRule="auto"/>
        <w:jc w:val="both"/>
        <w:rPr>
          <w:rFonts w:ascii="Times New Roman" w:hAnsi="Times New Roman" w:cs="Times New Roman"/>
        </w:rPr>
      </w:pPr>
    </w:p>
    <w:p w:rsidR="00EB3523" w:rsidRPr="00EB3523" w:rsidRDefault="00EB3523" w:rsidP="00EB3523">
      <w:pPr>
        <w:pStyle w:val="ParagraphStyle"/>
        <w:spacing w:line="216" w:lineRule="auto"/>
        <w:ind w:left="142" w:firstLine="360"/>
        <w:jc w:val="both"/>
        <w:rPr>
          <w:rFonts w:ascii="Times New Roman" w:hAnsi="Times New Roman" w:cs="Times New Roman"/>
        </w:rPr>
      </w:pPr>
    </w:p>
    <w:p w:rsidR="00EB3523" w:rsidRP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pStyle w:val="ParagraphStyle"/>
        <w:spacing w:line="216" w:lineRule="auto"/>
        <w:ind w:left="-567"/>
        <w:jc w:val="both"/>
        <w:rPr>
          <w:rFonts w:ascii="Times New Roman" w:hAnsi="Times New Roman" w:cs="Times New Roman"/>
          <w:b/>
          <w:color w:val="000000" w:themeColor="text1"/>
        </w:rPr>
      </w:pPr>
      <w:r w:rsidRPr="00EB3523">
        <w:rPr>
          <w:rFonts w:ascii="Times New Roman" w:hAnsi="Times New Roman" w:cs="Times New Roman"/>
          <w:b/>
          <w:color w:val="000000" w:themeColor="text1"/>
        </w:rPr>
        <w:t>. Результаты освоения конкретного учебного предмета, курса, дисциплин и система их оценки.</w:t>
      </w:r>
    </w:p>
    <w:p w:rsidR="00EB3523" w:rsidRPr="00EB3523" w:rsidRDefault="00EB3523" w:rsidP="00EB3523">
      <w:pPr>
        <w:pStyle w:val="ParagraphStyle"/>
        <w:spacing w:line="216" w:lineRule="auto"/>
        <w:ind w:left="-567"/>
        <w:jc w:val="both"/>
        <w:rPr>
          <w:rFonts w:ascii="Times New Roman" w:hAnsi="Times New Roman" w:cs="Times New Roman"/>
          <w:i/>
          <w:iCs/>
        </w:rPr>
      </w:pPr>
      <w:r w:rsidRPr="00EB3523">
        <w:rPr>
          <w:rFonts w:ascii="Times New Roman" w:hAnsi="Times New Roman" w:cs="Times New Roman"/>
        </w:rPr>
        <w:t>В результате изучения истории на базовом уровне</w:t>
      </w:r>
      <w:r w:rsidRPr="00EB3523">
        <w:rPr>
          <w:rFonts w:ascii="Times New Roman" w:hAnsi="Times New Roman" w:cs="Times New Roman"/>
          <w:i/>
          <w:iCs/>
        </w:rPr>
        <w:t xml:space="preserve"> ученик должен</w:t>
      </w:r>
    </w:p>
    <w:p w:rsidR="00EB3523" w:rsidRPr="00EB3523" w:rsidRDefault="00EB3523" w:rsidP="00EB3523">
      <w:pPr>
        <w:pStyle w:val="ParagraphStyle"/>
        <w:spacing w:line="216" w:lineRule="auto"/>
        <w:ind w:left="-567"/>
        <w:jc w:val="both"/>
        <w:rPr>
          <w:rFonts w:ascii="Times New Roman" w:hAnsi="Times New Roman" w:cs="Times New Roman"/>
          <w:b/>
          <w:bCs/>
          <w:i/>
          <w:iCs/>
        </w:rPr>
      </w:pPr>
      <w:r w:rsidRPr="00EB3523">
        <w:rPr>
          <w:rFonts w:ascii="Times New Roman" w:hAnsi="Times New Roman" w:cs="Times New Roman"/>
          <w:b/>
          <w:bCs/>
          <w:i/>
          <w:iCs/>
        </w:rPr>
        <w:t>знать/понимать:</w:t>
      </w:r>
    </w:p>
    <w:p w:rsidR="00EB3523" w:rsidRPr="00EB3523" w:rsidRDefault="00EB3523" w:rsidP="00EB3523">
      <w:pPr>
        <w:pStyle w:val="ParagraphStyle"/>
        <w:numPr>
          <w:ilvl w:val="0"/>
          <w:numId w:val="4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EB3523" w:rsidRPr="00EB3523" w:rsidRDefault="00EB3523" w:rsidP="00EB3523">
      <w:pPr>
        <w:pStyle w:val="ParagraphStyle"/>
        <w:numPr>
          <w:ilvl w:val="0"/>
          <w:numId w:val="4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периодизацию всемирной и отечественной истории;</w:t>
      </w:r>
    </w:p>
    <w:p w:rsidR="00EB3523" w:rsidRPr="00EB3523" w:rsidRDefault="00EB3523" w:rsidP="00EB3523">
      <w:pPr>
        <w:pStyle w:val="ParagraphStyle"/>
        <w:numPr>
          <w:ilvl w:val="0"/>
          <w:numId w:val="4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современные версии и трактовки важнейших проблем отечественной и всемирной истории;</w:t>
      </w:r>
    </w:p>
    <w:p w:rsidR="00EB3523" w:rsidRPr="00EB3523" w:rsidRDefault="00EB3523" w:rsidP="00EB3523">
      <w:pPr>
        <w:pStyle w:val="ParagraphStyle"/>
        <w:numPr>
          <w:ilvl w:val="0"/>
          <w:numId w:val="4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историческую  обусловленность  современных  общественных  процессов;</w:t>
      </w:r>
    </w:p>
    <w:p w:rsidR="00EB3523" w:rsidRPr="00EB3523" w:rsidRDefault="00EB3523" w:rsidP="00EB3523">
      <w:pPr>
        <w:pStyle w:val="ParagraphStyle"/>
        <w:numPr>
          <w:ilvl w:val="0"/>
          <w:numId w:val="4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особенности исторического пути развития России, ее роль в мировом сообществе;</w:t>
      </w:r>
    </w:p>
    <w:p w:rsidR="00EB3523" w:rsidRPr="00EB3523" w:rsidRDefault="00EB3523" w:rsidP="00EB3523">
      <w:pPr>
        <w:pStyle w:val="ParagraphStyle"/>
        <w:spacing w:line="216" w:lineRule="auto"/>
        <w:ind w:left="-567"/>
        <w:jc w:val="both"/>
        <w:rPr>
          <w:rFonts w:ascii="Times New Roman" w:hAnsi="Times New Roman" w:cs="Times New Roman"/>
          <w:b/>
          <w:bCs/>
          <w:i/>
          <w:iCs/>
        </w:rPr>
      </w:pPr>
      <w:r w:rsidRPr="00EB3523">
        <w:rPr>
          <w:rFonts w:ascii="Times New Roman" w:hAnsi="Times New Roman" w:cs="Times New Roman"/>
          <w:b/>
          <w:bCs/>
          <w:i/>
          <w:iCs/>
        </w:rPr>
        <w:t>уметь:</w:t>
      </w:r>
    </w:p>
    <w:p w:rsidR="00EB3523" w:rsidRPr="00EB3523" w:rsidRDefault="00EB3523" w:rsidP="00EB3523">
      <w:pPr>
        <w:pStyle w:val="ParagraphStyle"/>
        <w:numPr>
          <w:ilvl w:val="0"/>
          <w:numId w:val="5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проводить  поиск  исторической  информации  в  источниках  разного типа;</w:t>
      </w:r>
    </w:p>
    <w:p w:rsidR="00EB3523" w:rsidRPr="00EB3523" w:rsidRDefault="00EB3523" w:rsidP="00EB3523">
      <w:pPr>
        <w:pStyle w:val="ParagraphStyle"/>
        <w:numPr>
          <w:ilvl w:val="0"/>
          <w:numId w:val="5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EB3523" w:rsidRPr="00EB3523" w:rsidRDefault="00EB3523" w:rsidP="00EB3523">
      <w:pPr>
        <w:pStyle w:val="ParagraphStyle"/>
        <w:numPr>
          <w:ilvl w:val="0"/>
          <w:numId w:val="5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EB3523" w:rsidRPr="00EB3523" w:rsidRDefault="00EB3523" w:rsidP="00EB3523">
      <w:pPr>
        <w:pStyle w:val="ParagraphStyle"/>
        <w:numPr>
          <w:ilvl w:val="0"/>
          <w:numId w:val="5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lastRenderedPageBreak/>
        <w:t>различать в исторической информации факты и мнения, исторические описания и исторические объяснения;</w:t>
      </w:r>
    </w:p>
    <w:p w:rsidR="00EB3523" w:rsidRPr="00EB3523" w:rsidRDefault="00EB3523" w:rsidP="00EB3523">
      <w:pPr>
        <w:pStyle w:val="ParagraphStyle"/>
        <w:keepNext/>
        <w:numPr>
          <w:ilvl w:val="0"/>
          <w:numId w:val="5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EB3523" w:rsidRPr="00EB3523" w:rsidRDefault="00EB3523" w:rsidP="00EB3523">
      <w:pPr>
        <w:pStyle w:val="ParagraphStyle"/>
        <w:numPr>
          <w:ilvl w:val="0"/>
          <w:numId w:val="5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EB3523" w:rsidRPr="00EB3523" w:rsidRDefault="00EB3523" w:rsidP="00EB3523">
      <w:pPr>
        <w:pStyle w:val="ParagraphStyle"/>
        <w:numPr>
          <w:ilvl w:val="0"/>
          <w:numId w:val="5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представлять результаты изучения исторического материала в форме конспекта, реферата, рецензии, проекта;</w:t>
      </w:r>
    </w:p>
    <w:p w:rsidR="00EB3523" w:rsidRPr="00EB3523" w:rsidRDefault="00EB3523" w:rsidP="00EB3523">
      <w:pPr>
        <w:pStyle w:val="ParagraphStyle"/>
        <w:tabs>
          <w:tab w:val="left" w:pos="990"/>
        </w:tabs>
        <w:spacing w:line="216" w:lineRule="auto"/>
        <w:ind w:left="-567"/>
        <w:jc w:val="both"/>
        <w:rPr>
          <w:rFonts w:ascii="Times New Roman" w:hAnsi="Times New Roman" w:cs="Times New Roman"/>
          <w:b/>
          <w:bCs/>
          <w:i/>
          <w:iCs/>
        </w:rPr>
      </w:pPr>
      <w:r w:rsidRPr="00EB3523">
        <w:rPr>
          <w:rFonts w:ascii="Times New Roman" w:hAnsi="Times New Roman" w:cs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EB3523" w:rsidRPr="00EB3523" w:rsidRDefault="00EB3523" w:rsidP="00EB3523">
      <w:pPr>
        <w:pStyle w:val="ParagraphStyle"/>
        <w:numPr>
          <w:ilvl w:val="0"/>
          <w:numId w:val="6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для определения собственной позиции по отношению к явлениям современной жизни, исходя из их исторической обусловленности;</w:t>
      </w:r>
    </w:p>
    <w:p w:rsidR="00EB3523" w:rsidRPr="00EB3523" w:rsidRDefault="00EB3523" w:rsidP="00EB3523">
      <w:pPr>
        <w:pStyle w:val="ParagraphStyle"/>
        <w:numPr>
          <w:ilvl w:val="0"/>
          <w:numId w:val="6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критического восприятия получаемой извне социальной информации;</w:t>
      </w:r>
    </w:p>
    <w:p w:rsidR="00EB3523" w:rsidRPr="00EB3523" w:rsidRDefault="00EB3523" w:rsidP="00EB3523">
      <w:pPr>
        <w:pStyle w:val="ParagraphStyle"/>
        <w:numPr>
          <w:ilvl w:val="0"/>
          <w:numId w:val="6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EB3523" w:rsidRPr="00EB3523" w:rsidRDefault="00EB3523" w:rsidP="00EB3523">
      <w:pPr>
        <w:pStyle w:val="ParagraphStyle"/>
        <w:numPr>
          <w:ilvl w:val="0"/>
          <w:numId w:val="6"/>
        </w:numPr>
        <w:tabs>
          <w:tab w:val="left" w:pos="990"/>
        </w:tabs>
        <w:spacing w:line="216" w:lineRule="auto"/>
        <w:ind w:left="-567" w:firstLine="0"/>
        <w:jc w:val="both"/>
        <w:rPr>
          <w:rFonts w:ascii="Times New Roman" w:hAnsi="Times New Roman" w:cs="Times New Roman"/>
        </w:rPr>
      </w:pPr>
      <w:r w:rsidRPr="00EB3523">
        <w:rPr>
          <w:rFonts w:ascii="Times New Roman" w:hAnsi="Times New Roman" w:cs="Times New Roman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EB3523" w:rsidRPr="00EB3523" w:rsidRDefault="00EB3523" w:rsidP="00EB352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p w:rsidR="00EB3523" w:rsidRPr="00EB3523" w:rsidRDefault="00EB3523" w:rsidP="00EB3523">
      <w:pPr>
        <w:rPr>
          <w:rFonts w:ascii="Times New Roman" w:hAnsi="Times New Roman" w:cs="Times New Roman"/>
          <w:sz w:val="24"/>
          <w:szCs w:val="24"/>
        </w:rPr>
      </w:pPr>
    </w:p>
    <w:sectPr w:rsidR="00EB3523" w:rsidRPr="00EB3523" w:rsidSect="0072441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01F5"/>
    <w:multiLevelType w:val="hybridMultilevel"/>
    <w:tmpl w:val="73D0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5762D6"/>
    <w:multiLevelType w:val="hybridMultilevel"/>
    <w:tmpl w:val="E2AEDB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C825C8"/>
    <w:multiLevelType w:val="hybridMultilevel"/>
    <w:tmpl w:val="C8C0E988"/>
    <w:lvl w:ilvl="0" w:tplc="C464B5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3D7F2C"/>
    <w:multiLevelType w:val="hybridMultilevel"/>
    <w:tmpl w:val="43F8E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9495F35"/>
    <w:multiLevelType w:val="hybridMultilevel"/>
    <w:tmpl w:val="C3D425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B3EC2"/>
    <w:multiLevelType w:val="hybridMultilevel"/>
    <w:tmpl w:val="ACACDA3E"/>
    <w:lvl w:ilvl="0" w:tplc="561830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3523"/>
    <w:rsid w:val="000000C6"/>
    <w:rsid w:val="00030A62"/>
    <w:rsid w:val="000455B0"/>
    <w:rsid w:val="00060196"/>
    <w:rsid w:val="00083327"/>
    <w:rsid w:val="00094119"/>
    <w:rsid w:val="000E0BE5"/>
    <w:rsid w:val="000E1FE5"/>
    <w:rsid w:val="000F1C9D"/>
    <w:rsid w:val="000F448C"/>
    <w:rsid w:val="000F5A37"/>
    <w:rsid w:val="001A0850"/>
    <w:rsid w:val="001B6DE9"/>
    <w:rsid w:val="001C622D"/>
    <w:rsid w:val="001E5174"/>
    <w:rsid w:val="00201BAA"/>
    <w:rsid w:val="002442AA"/>
    <w:rsid w:val="002565DB"/>
    <w:rsid w:val="00261766"/>
    <w:rsid w:val="00275863"/>
    <w:rsid w:val="002A4FD8"/>
    <w:rsid w:val="002B7471"/>
    <w:rsid w:val="002C109F"/>
    <w:rsid w:val="003026BA"/>
    <w:rsid w:val="00315497"/>
    <w:rsid w:val="003344B9"/>
    <w:rsid w:val="00345010"/>
    <w:rsid w:val="00385D8A"/>
    <w:rsid w:val="003F2D49"/>
    <w:rsid w:val="00441A64"/>
    <w:rsid w:val="004546A4"/>
    <w:rsid w:val="00460581"/>
    <w:rsid w:val="0049037C"/>
    <w:rsid w:val="004D1EF7"/>
    <w:rsid w:val="004E0596"/>
    <w:rsid w:val="0050695C"/>
    <w:rsid w:val="00523C03"/>
    <w:rsid w:val="005A7C88"/>
    <w:rsid w:val="005E2455"/>
    <w:rsid w:val="005F350D"/>
    <w:rsid w:val="00600A6C"/>
    <w:rsid w:val="0060751F"/>
    <w:rsid w:val="00626E4B"/>
    <w:rsid w:val="00633414"/>
    <w:rsid w:val="00671A70"/>
    <w:rsid w:val="006729DF"/>
    <w:rsid w:val="006B5B48"/>
    <w:rsid w:val="006C50B1"/>
    <w:rsid w:val="0072441D"/>
    <w:rsid w:val="00762200"/>
    <w:rsid w:val="00793C27"/>
    <w:rsid w:val="00797121"/>
    <w:rsid w:val="007A35B7"/>
    <w:rsid w:val="007A4AA7"/>
    <w:rsid w:val="007B2B64"/>
    <w:rsid w:val="007B6E32"/>
    <w:rsid w:val="007C094E"/>
    <w:rsid w:val="007E2040"/>
    <w:rsid w:val="00854BDB"/>
    <w:rsid w:val="008631DA"/>
    <w:rsid w:val="0088666F"/>
    <w:rsid w:val="00893281"/>
    <w:rsid w:val="008E50A2"/>
    <w:rsid w:val="0092145E"/>
    <w:rsid w:val="00985658"/>
    <w:rsid w:val="00987686"/>
    <w:rsid w:val="009A64BA"/>
    <w:rsid w:val="00A13D9D"/>
    <w:rsid w:val="00A16C16"/>
    <w:rsid w:val="00A1797D"/>
    <w:rsid w:val="00A7762D"/>
    <w:rsid w:val="00AC6677"/>
    <w:rsid w:val="00B03D05"/>
    <w:rsid w:val="00B26948"/>
    <w:rsid w:val="00B30E92"/>
    <w:rsid w:val="00B31C1A"/>
    <w:rsid w:val="00B37E90"/>
    <w:rsid w:val="00BA16D2"/>
    <w:rsid w:val="00BB48D6"/>
    <w:rsid w:val="00BC3303"/>
    <w:rsid w:val="00BD1415"/>
    <w:rsid w:val="00BF704B"/>
    <w:rsid w:val="00C13AFB"/>
    <w:rsid w:val="00C3652C"/>
    <w:rsid w:val="00C373B7"/>
    <w:rsid w:val="00C536E1"/>
    <w:rsid w:val="00C66D99"/>
    <w:rsid w:val="00C671DB"/>
    <w:rsid w:val="00C72387"/>
    <w:rsid w:val="00CA4BC3"/>
    <w:rsid w:val="00CA695E"/>
    <w:rsid w:val="00CB2070"/>
    <w:rsid w:val="00CB5641"/>
    <w:rsid w:val="00CD126E"/>
    <w:rsid w:val="00CE1CAD"/>
    <w:rsid w:val="00CE4A9E"/>
    <w:rsid w:val="00CF3403"/>
    <w:rsid w:val="00CF4E95"/>
    <w:rsid w:val="00D040B2"/>
    <w:rsid w:val="00D06DC2"/>
    <w:rsid w:val="00D1409F"/>
    <w:rsid w:val="00D40E24"/>
    <w:rsid w:val="00D50CD9"/>
    <w:rsid w:val="00D55393"/>
    <w:rsid w:val="00D80AF8"/>
    <w:rsid w:val="00D817AC"/>
    <w:rsid w:val="00D84F7F"/>
    <w:rsid w:val="00D9091A"/>
    <w:rsid w:val="00DC12D4"/>
    <w:rsid w:val="00E035D3"/>
    <w:rsid w:val="00EB3523"/>
    <w:rsid w:val="00F1167B"/>
    <w:rsid w:val="00F6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2BCDF"/>
  <w15:docId w15:val="{A4325007-3DA3-4CDC-B5FA-4D3041D9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523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EB3523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523"/>
    <w:rPr>
      <w:rFonts w:ascii="Times New Roman" w:eastAsia="Arial Unicode MS" w:hAnsi="Times New Roman" w:cs="Times New Roman"/>
      <w:b/>
      <w:bCs/>
      <w:sz w:val="24"/>
      <w:szCs w:val="20"/>
      <w:lang w:eastAsia="ru-RU"/>
    </w:rPr>
  </w:style>
  <w:style w:type="paragraph" w:customStyle="1" w:styleId="ParagraphStyle">
    <w:name w:val="Paragraph Style"/>
    <w:rsid w:val="00EB3523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B35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B35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EB35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B3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EB352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rsid w:val="00EB35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.msu.ru/ER/index.html" TargetMode="External"/><Relationship Id="rId13" Type="http://schemas.openxmlformats.org/officeDocument/2006/relationships/hyperlink" Target="http://www.encyclopedia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orodino.ru" TargetMode="External"/><Relationship Id="rId12" Type="http://schemas.openxmlformats.org/officeDocument/2006/relationships/hyperlink" Target="http://www.rubricon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oba.wallst.ru/library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useum.ru/museum/1812/index.html" TargetMode="External"/><Relationship Id="rId11" Type="http://schemas.openxmlformats.org/officeDocument/2006/relationships/hyperlink" Target="http://militera.lib.ru-" TargetMode="External"/><Relationship Id="rId5" Type="http://schemas.openxmlformats.org/officeDocument/2006/relationships/hyperlink" Target="http://www.hrono.ru" TargetMode="External"/><Relationship Id="rId15" Type="http://schemas.openxmlformats.org/officeDocument/2006/relationships/hyperlink" Target="http://orel.rsl.ru/" TargetMode="External"/><Relationship Id="rId10" Type="http://schemas.openxmlformats.org/officeDocument/2006/relationships/hyperlink" Target="http://www.russianway.rchgi.sp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rovol.narod.ru" TargetMode="External"/><Relationship Id="rId14" Type="http://schemas.openxmlformats.org/officeDocument/2006/relationships/hyperlink" Target="http://dictionary.f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2866</Words>
  <Characters>16341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кабинет 5</cp:lastModifiedBy>
  <cp:revision>4</cp:revision>
  <dcterms:created xsi:type="dcterms:W3CDTF">2016-11-30T12:56:00Z</dcterms:created>
  <dcterms:modified xsi:type="dcterms:W3CDTF">2021-01-09T21:35:00Z</dcterms:modified>
</cp:coreProperties>
</file>